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3ED" w:rsidRDefault="00935739" w:rsidP="007913ED">
      <w:pPr>
        <w:pStyle w:val="a3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</w:rPr>
        <w:drawing>
          <wp:inline distT="0" distB="0" distL="0" distR="0">
            <wp:extent cx="5940425" cy="8958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39" w:rsidRDefault="00935739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A9500D">
        <w:rPr>
          <w:b/>
          <w:bCs/>
          <w:sz w:val="24"/>
          <w:szCs w:val="24"/>
        </w:rPr>
        <w:lastRenderedPageBreak/>
        <w:t>   </w:t>
      </w:r>
      <w:r w:rsidRPr="007C3B15">
        <w:rPr>
          <w:rFonts w:ascii="Times New Roman" w:hAnsi="Times New Roman"/>
          <w:b/>
          <w:sz w:val="24"/>
          <w:szCs w:val="24"/>
        </w:rPr>
        <w:t>«Музыка и пение».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color w:val="05080F"/>
          <w:sz w:val="24"/>
          <w:szCs w:val="24"/>
        </w:rPr>
        <w:t>Рабочая программа составлена на основании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- Программы специальных (коррекционных) образовательных учреждений </w:t>
      </w:r>
      <w:r w:rsidRPr="00131267">
        <w:rPr>
          <w:rFonts w:ascii="Times New Roman" w:hAnsi="Times New Roman"/>
          <w:sz w:val="24"/>
          <w:szCs w:val="24"/>
          <w:lang w:val="en-US"/>
        </w:rPr>
        <w:t>VIII</w:t>
      </w:r>
      <w:r w:rsidRPr="00131267">
        <w:rPr>
          <w:rFonts w:ascii="Times New Roman" w:hAnsi="Times New Roman"/>
          <w:sz w:val="24"/>
          <w:szCs w:val="24"/>
        </w:rPr>
        <w:t xml:space="preserve"> вида под редакцией В.В.Воронковой Москва: «Просвещение», 2018.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Е.А.Королева, «Музыка в сказках, стихах и рассказах», книга для учащихся и учителей, Москва: «Просвещение». 2017.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И.В.Кошмина, Ю.В.Ильина, М.П.Сергеева, «Музыкальные сказки и игры», книга для школьного возраста, Москва: «Владос». 2000.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«Музыкальные сказки для начальных классов».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b/>
          <w:bCs/>
          <w:sz w:val="24"/>
          <w:szCs w:val="24"/>
        </w:rPr>
        <w:t xml:space="preserve">   Структуру программы </w:t>
      </w:r>
      <w:r w:rsidRPr="0077404B">
        <w:rPr>
          <w:rFonts w:ascii="Times New Roman" w:hAnsi="Times New Roman"/>
          <w:sz w:val="24"/>
          <w:szCs w:val="24"/>
        </w:rPr>
        <w:t>составляют разделы, в которых обозначены основные содержательные линии, указаны музыкальные произведения. Названия разделов являются выражением художественно-педагогической идеи блока уроков, четверти, года. Занятия в I классе носят пропедевтический, вводный характер и предполагают знакомство детей с музыкой в широком жизненном контексте. В программе данного класса два раздела: «Музыка вокруг нас» и «Музыка и ты». В программе I1—IV классов семь разделов: «Россия — Родина моя», «День, полный событий», «О России петь — что стремиться в храм», «Гори, гори ясно, чтобы не погасло!», «В музыкальном театре», «В концертном зале» и «Чтоб музыкантом быть, так надобно уменье...».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b/>
          <w:bCs/>
          <w:sz w:val="24"/>
          <w:szCs w:val="24"/>
        </w:rPr>
        <w:t>            </w:t>
      </w:r>
      <w:r w:rsidRPr="0077404B">
        <w:rPr>
          <w:rFonts w:ascii="Times New Roman" w:hAnsi="Times New Roman"/>
          <w:sz w:val="24"/>
          <w:szCs w:val="24"/>
        </w:rPr>
        <w:t xml:space="preserve">Данная программа не подразумевает жестко регламентированного, рецептурного разделения музыкального материала на учебные темы, уроки. Творческое планирование художественного материала в рамках урока, распределение его внутри четверти, учебного года в зависимости от интерпретации учителем той или иной художественно-педагогической идеи, особенностей и уровня музыкального развития учащихся каждого конкретного класса будут способствовать вариативности музыкальных занятий. 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7404B">
        <w:rPr>
          <w:rFonts w:ascii="Times New Roman" w:hAnsi="Times New Roman"/>
          <w:b/>
          <w:sz w:val="24"/>
          <w:szCs w:val="24"/>
        </w:rPr>
        <w:t>Коррекционная деятельность ,осуществляемая на уроках музыки, решает следующие задачи: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  - корригировать отклонения в интеллектуальном раз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витии;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  - корригировать нарушения звукопроизносительной сто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роны речи.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  - способствовать преодолению неадекватных форм пове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дения, снятию эмоционального напряжения;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  -</w:t>
      </w:r>
      <w:r w:rsidRPr="0077404B">
        <w:rPr>
          <w:rFonts w:ascii="Times New Roman" w:hAnsi="Times New Roman"/>
          <w:sz w:val="24"/>
          <w:szCs w:val="24"/>
        </w:rPr>
        <w:t>корригировать имеющиеся отклонения в развитии психических функций, эмоционально- волевой, моторной сферах;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 xml:space="preserve">  -создавать условия для социокультурной адаптации ребенка посредством общения с музыкальным искусством.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7404B">
        <w:rPr>
          <w:rFonts w:ascii="Times New Roman" w:hAnsi="Times New Roman"/>
          <w:b/>
          <w:sz w:val="24"/>
          <w:szCs w:val="24"/>
        </w:rPr>
        <w:t>Принципы: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коррекционная направленность обучения;</w:t>
      </w:r>
      <w:r w:rsidRPr="0077404B">
        <w:rPr>
          <w:rFonts w:ascii="Times New Roman" w:hAnsi="Times New Roman"/>
          <w:sz w:val="24"/>
          <w:szCs w:val="24"/>
        </w:rPr>
        <w:br/>
        <w:t>-оптимистическая перспектива образования;        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индивидуализация и дифференциация процесса обучения;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комплексное обучение на основе передовых психолого-медико-педагогических технологий.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i/>
          <w:color w:val="000000"/>
          <w:sz w:val="24"/>
          <w:szCs w:val="24"/>
        </w:rPr>
        <w:t xml:space="preserve">     </w:t>
      </w:r>
      <w:r w:rsidRPr="0077404B">
        <w:rPr>
          <w:rFonts w:ascii="Times New Roman" w:hAnsi="Times New Roman"/>
          <w:b/>
          <w:sz w:val="24"/>
          <w:szCs w:val="24"/>
        </w:rPr>
        <w:t>Место предмета учебном плане.</w:t>
      </w:r>
      <w:r w:rsidRPr="0077404B">
        <w:rPr>
          <w:rFonts w:ascii="Times New Roman" w:hAnsi="Times New Roman"/>
          <w:sz w:val="24"/>
          <w:szCs w:val="24"/>
        </w:rPr>
        <w:t xml:space="preserve">   На изучение предмета «Музыка» в основной школе  отводится 1 час в неделю, следовательно  в 1-4//5-8  классах  общий объем  на предмет «Музыка» составляет -  34 часов.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 xml:space="preserve">    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 xml:space="preserve">      </w:t>
      </w:r>
      <w:r w:rsidRPr="0077404B">
        <w:rPr>
          <w:rFonts w:ascii="Times New Roman" w:hAnsi="Times New Roman"/>
          <w:b/>
          <w:sz w:val="24"/>
          <w:szCs w:val="24"/>
        </w:rPr>
        <w:t>Специфика программы.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Основной формой являются уроки пения и музыки. В процессе занятий у учащихся вырабатываются необходимые вокально-хоровые навыки, обеспечивающие правильность и выразительность пения. Дети получают первоначальные сведения о творче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стве композиторов, различных музыкальных жанрах, учатся воспринимать музыку.</w:t>
      </w:r>
    </w:p>
    <w:p w:rsidR="007913ED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Программа по пению и музыке состоит из следующих разделов</w:t>
      </w:r>
      <w:r w:rsidRPr="0077404B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lastRenderedPageBreak/>
        <w:t>«Пение», «Слушание музыки» и «Элементы музы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 xml:space="preserve">кальной грамоты». </w:t>
      </w:r>
    </w:p>
    <w:p w:rsidR="007913ED" w:rsidRPr="0077404B" w:rsidRDefault="007913ED" w:rsidP="007913ED">
      <w:pPr>
        <w:pStyle w:val="a3"/>
        <w:rPr>
          <w:rFonts w:ascii="Times New Roman" w:hAnsi="Times New Roman"/>
          <w:i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В зависимости от использования различ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 xml:space="preserve">ных видов музыкальной и художественной деятельности, наличия темы используются </w:t>
      </w:r>
      <w:r w:rsidRPr="0077404B">
        <w:rPr>
          <w:rFonts w:ascii="Times New Roman" w:hAnsi="Times New Roman"/>
          <w:i/>
          <w:color w:val="000000"/>
          <w:sz w:val="24"/>
          <w:szCs w:val="24"/>
        </w:rPr>
        <w:t>доминантные, комбинирован</w:t>
      </w:r>
      <w:r w:rsidRPr="0077404B">
        <w:rPr>
          <w:rFonts w:ascii="Times New Roman" w:hAnsi="Times New Roman"/>
          <w:i/>
          <w:color w:val="000000"/>
          <w:sz w:val="24"/>
          <w:szCs w:val="24"/>
        </w:rPr>
        <w:softHyphen/>
        <w:t>ные, тематические и комплексные типы уроков.</w:t>
      </w:r>
    </w:p>
    <w:p w:rsidR="007913ED" w:rsidRPr="0077404B" w:rsidRDefault="007913ED" w:rsidP="007913ED">
      <w:pPr>
        <w:pStyle w:val="a3"/>
        <w:numPr>
          <w:ilvl w:val="0"/>
          <w:numId w:val="13"/>
        </w:numPr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Раздел «Слушание музыки»</w:t>
      </w:r>
      <w:r w:rsidRPr="0077404B">
        <w:rPr>
          <w:rFonts w:ascii="Times New Roman" w:hAnsi="Times New Roman"/>
          <w:color w:val="000000"/>
          <w:sz w:val="24"/>
          <w:szCs w:val="24"/>
        </w:rPr>
        <w:t xml:space="preserve"> включает в себя прослуши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вание и дальнейшее обсуждение 1—3 произведений. Наряду с известными звучат новые музыкальные сочинения. Следу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ет обратить внимание на источник звучания. Исполнение самим педагогом способствует созданию на занятии теплой эмоциональной атмосферы, служит положительным приме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ром, стимулирующим самостоятельные занятия воспитан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ников.</w:t>
      </w:r>
    </w:p>
    <w:p w:rsidR="007913ED" w:rsidRPr="0077404B" w:rsidRDefault="007913ED" w:rsidP="007913ED">
      <w:pPr>
        <w:pStyle w:val="a3"/>
        <w:numPr>
          <w:ilvl w:val="0"/>
          <w:numId w:val="13"/>
        </w:numPr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Формирование вокально-хоровых навыков является ос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 xml:space="preserve">новным видом деятельности </w:t>
      </w:r>
      <w:r w:rsidRPr="0077404B">
        <w:rPr>
          <w:rFonts w:ascii="Times New Roman" w:hAnsi="Times New Roman"/>
          <w:b/>
          <w:color w:val="000000"/>
          <w:sz w:val="24"/>
          <w:szCs w:val="24"/>
        </w:rPr>
        <w:t>в разделе «Пение».</w:t>
      </w:r>
      <w:r w:rsidRPr="0077404B">
        <w:rPr>
          <w:rFonts w:ascii="Times New Roman" w:hAnsi="Times New Roman"/>
          <w:color w:val="000000"/>
          <w:sz w:val="24"/>
          <w:szCs w:val="24"/>
        </w:rPr>
        <w:t xml:space="preserve"> Во время одного урока обычно исполняется 1—3 песни. Продолжая работу над одним произведением, класс знакомится с дру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гим и заканчивает изучение третьего. В течение учебного года учащиеся выучивают от 10 до 15 песен.</w:t>
      </w:r>
    </w:p>
    <w:p w:rsidR="007913ED" w:rsidRPr="0077404B" w:rsidRDefault="007913ED" w:rsidP="007913ED">
      <w:pPr>
        <w:pStyle w:val="a3"/>
        <w:numPr>
          <w:ilvl w:val="0"/>
          <w:numId w:val="13"/>
        </w:numPr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Объем материала для </w:t>
      </w:r>
      <w:r w:rsidRPr="0077404B">
        <w:rPr>
          <w:rFonts w:ascii="Times New Roman" w:hAnsi="Times New Roman"/>
          <w:b/>
          <w:color w:val="000000"/>
          <w:sz w:val="24"/>
          <w:szCs w:val="24"/>
        </w:rPr>
        <w:t>раздела «Элементы музыкальной грамоты»</w:t>
      </w:r>
      <w:r w:rsidRPr="0077404B">
        <w:rPr>
          <w:rFonts w:ascii="Times New Roman" w:hAnsi="Times New Roman"/>
          <w:color w:val="000000"/>
          <w:sz w:val="24"/>
          <w:szCs w:val="24"/>
        </w:rPr>
        <w:t xml:space="preserve"> сводится к минимуму. Это связано с ограниченны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ми возможностями усвоения умственно отсталыми детьми отвлеченных понятий, таких, как изображение музыкаль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ного материала на письме и др., опирающихся на абстракт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 xml:space="preserve">но-логическое мышление. 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Оборудование учебного класса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- музыкальными инструментами, техническими средствами обучения, музыкально-дидактическими пособиями 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В классе </w:t>
      </w:r>
      <w:r w:rsidRPr="007B2724">
        <w:rPr>
          <w:rFonts w:ascii="Times New Roman" w:hAnsi="Times New Roman"/>
          <w:b/>
          <w:color w:val="000000"/>
          <w:sz w:val="24"/>
          <w:szCs w:val="24"/>
        </w:rPr>
        <w:t>ограничивается количество предметов</w:t>
      </w:r>
      <w:r w:rsidRPr="0077404B">
        <w:rPr>
          <w:rFonts w:ascii="Times New Roman" w:hAnsi="Times New Roman"/>
          <w:color w:val="000000"/>
          <w:sz w:val="24"/>
          <w:szCs w:val="24"/>
        </w:rPr>
        <w:t xml:space="preserve">, отвлекающих внимание (картины, стенды и т. п.). Помещение должно иметь хорошую звукоизоляцию. Дети во время уроков располагаются на некотором расстоянии друг от друга. </w:t>
      </w:r>
    </w:p>
    <w:p w:rsidR="007913ED" w:rsidRPr="0077404B" w:rsidRDefault="007913ED" w:rsidP="007913ED">
      <w:pPr>
        <w:pStyle w:val="a3"/>
        <w:rPr>
          <w:rFonts w:ascii="Times New Roman" w:hAnsi="Times New Roman"/>
          <w:i/>
          <w:color w:val="000000"/>
          <w:sz w:val="24"/>
          <w:szCs w:val="24"/>
        </w:rPr>
      </w:pPr>
      <w:r w:rsidRPr="0077404B">
        <w:rPr>
          <w:rFonts w:ascii="Times New Roman" w:hAnsi="Times New Roman"/>
          <w:i/>
          <w:color w:val="000000"/>
          <w:sz w:val="24"/>
          <w:szCs w:val="24"/>
        </w:rPr>
        <w:t>Выбор музыкальных сочинений для использования в по</w:t>
      </w:r>
      <w:r w:rsidRPr="0077404B">
        <w:rPr>
          <w:rFonts w:ascii="Times New Roman" w:hAnsi="Times New Roman"/>
          <w:i/>
          <w:color w:val="000000"/>
          <w:sz w:val="24"/>
          <w:szCs w:val="24"/>
        </w:rPr>
        <w:softHyphen/>
        <w:t xml:space="preserve">вседневной жизни осуществляет учитель музыки. 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B2724">
        <w:rPr>
          <w:rFonts w:ascii="Times New Roman" w:hAnsi="Times New Roman"/>
          <w:b/>
          <w:color w:val="000000"/>
          <w:sz w:val="24"/>
          <w:szCs w:val="24"/>
        </w:rPr>
        <w:t>Бла</w:t>
      </w:r>
      <w:r w:rsidRPr="007B2724">
        <w:rPr>
          <w:rFonts w:ascii="Times New Roman" w:hAnsi="Times New Roman"/>
          <w:b/>
          <w:color w:val="000000"/>
          <w:sz w:val="24"/>
          <w:szCs w:val="24"/>
        </w:rPr>
        <w:softHyphen/>
        <w:t>готворное воздействие</w:t>
      </w:r>
      <w:r w:rsidRPr="0077404B">
        <w:rPr>
          <w:rFonts w:ascii="Times New Roman" w:hAnsi="Times New Roman"/>
          <w:color w:val="000000"/>
          <w:sz w:val="24"/>
          <w:szCs w:val="24"/>
        </w:rPr>
        <w:t xml:space="preserve"> классической и детской музыки проявляется и в формировании положительных эмоций, которые  активизируют мышление, память, воображение, снижают возбудимость, агрессивность. </w:t>
      </w:r>
    </w:p>
    <w:p w:rsidR="007913ED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Главными требованиями, предъявляемыми к музыкаль</w:t>
      </w:r>
      <w:r w:rsidRPr="0077404B">
        <w:rPr>
          <w:rFonts w:ascii="Times New Roman" w:hAnsi="Times New Roman"/>
          <w:b/>
          <w:color w:val="000000"/>
          <w:sz w:val="24"/>
          <w:szCs w:val="24"/>
        </w:rPr>
        <w:softHyphen/>
        <w:t>ным произведениям, являются: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 xml:space="preserve"> -</w:t>
      </w:r>
      <w:r w:rsidRPr="0077404B">
        <w:rPr>
          <w:rFonts w:ascii="Times New Roman" w:hAnsi="Times New Roman"/>
          <w:color w:val="000000"/>
          <w:sz w:val="24"/>
          <w:szCs w:val="24"/>
        </w:rPr>
        <w:t xml:space="preserve"> художественность, доступ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 xml:space="preserve">ность 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 -коррекционно-развивающая направленность. 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На выбор репертуара для пения оказывают влияние </w:t>
      </w:r>
      <w:r w:rsidRPr="007B2724">
        <w:rPr>
          <w:rFonts w:ascii="Times New Roman" w:hAnsi="Times New Roman"/>
          <w:b/>
          <w:color w:val="000000"/>
          <w:sz w:val="24"/>
          <w:szCs w:val="24"/>
        </w:rPr>
        <w:t>оп</w:t>
      </w:r>
      <w:r w:rsidRPr="007B2724">
        <w:rPr>
          <w:rFonts w:ascii="Times New Roman" w:hAnsi="Times New Roman"/>
          <w:b/>
          <w:color w:val="000000"/>
          <w:sz w:val="24"/>
          <w:szCs w:val="24"/>
        </w:rPr>
        <w:softHyphen/>
        <w:t>ределенные ограничения</w:t>
      </w:r>
      <w:r w:rsidRPr="0077404B">
        <w:rPr>
          <w:rFonts w:ascii="Times New Roman" w:hAnsi="Times New Roman"/>
          <w:color w:val="000000"/>
          <w:sz w:val="24"/>
          <w:szCs w:val="24"/>
        </w:rPr>
        <w:t>, возникающие при работе с деть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ми данного контингента. Это небольшой диапазон голосов, затрудненность воспроизведения детьми даже несложного ритмического рисунка мелодии, общее недоразвитие, фонетико-фонематическое недоразвитие речи и т. д. В связи с этим репертуар для пения детьми младшего школьного воз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раста должен удовлетворять следующим требованиям до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ступности: иметь диапазон мелодии, удобный для ее вос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произведения детьми, несложный ритм, понятный и про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стой для произношения текст. Музыкальный репертуар для пения и слушания дан на выбор в зависимости от степени подготовленности, личностных особенностей учащихся, может быть изменен в зависимости от местных условий.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77404B">
        <w:rPr>
          <w:rFonts w:ascii="Times New Roman" w:hAnsi="Times New Roman"/>
          <w:b/>
          <w:bCs/>
          <w:sz w:val="24"/>
          <w:szCs w:val="24"/>
        </w:rPr>
        <w:t xml:space="preserve">Критерии отбора </w:t>
      </w:r>
      <w:r w:rsidRPr="0077404B">
        <w:rPr>
          <w:rFonts w:ascii="Times New Roman" w:hAnsi="Times New Roman"/>
          <w:b/>
          <w:sz w:val="24"/>
          <w:szCs w:val="24"/>
        </w:rPr>
        <w:t>музыкального материала</w:t>
      </w:r>
      <w:r w:rsidRPr="0077404B">
        <w:rPr>
          <w:rFonts w:ascii="Times New Roman" w:hAnsi="Times New Roman"/>
          <w:sz w:val="24"/>
          <w:szCs w:val="24"/>
        </w:rPr>
        <w:t xml:space="preserve"> в данную программу заимствованы из концепции Д. Б. Кабалевского — это </w:t>
      </w:r>
      <w:r w:rsidRPr="0077404B">
        <w:rPr>
          <w:rFonts w:ascii="Times New Roman" w:hAnsi="Times New Roman"/>
          <w:i/>
          <w:iCs/>
          <w:sz w:val="24"/>
          <w:szCs w:val="24"/>
        </w:rPr>
        <w:t xml:space="preserve">художественная ценность </w:t>
      </w:r>
      <w:r w:rsidRPr="0077404B">
        <w:rPr>
          <w:rFonts w:ascii="Times New Roman" w:hAnsi="Times New Roman"/>
          <w:sz w:val="24"/>
          <w:szCs w:val="24"/>
        </w:rPr>
        <w:t xml:space="preserve">музыкальных произведений, их </w:t>
      </w:r>
      <w:r w:rsidRPr="0077404B">
        <w:rPr>
          <w:rFonts w:ascii="Times New Roman" w:hAnsi="Times New Roman"/>
          <w:i/>
          <w:iCs/>
          <w:sz w:val="24"/>
          <w:szCs w:val="24"/>
        </w:rPr>
        <w:t xml:space="preserve">воспитательная значимость </w:t>
      </w:r>
      <w:r w:rsidRPr="0077404B">
        <w:rPr>
          <w:rFonts w:ascii="Times New Roman" w:hAnsi="Times New Roman"/>
          <w:sz w:val="24"/>
          <w:szCs w:val="24"/>
        </w:rPr>
        <w:t xml:space="preserve">и </w:t>
      </w:r>
      <w:r w:rsidRPr="0077404B">
        <w:rPr>
          <w:rFonts w:ascii="Times New Roman" w:hAnsi="Times New Roman"/>
          <w:i/>
          <w:iCs/>
          <w:sz w:val="24"/>
          <w:szCs w:val="24"/>
        </w:rPr>
        <w:t>педагогическая целесообразность.</w:t>
      </w:r>
      <w:r w:rsidRPr="0077404B">
        <w:rPr>
          <w:rFonts w:ascii="Times New Roman" w:hAnsi="Times New Roman"/>
          <w:sz w:val="24"/>
          <w:szCs w:val="24"/>
        </w:rPr>
        <w:br/>
      </w:r>
      <w:r w:rsidRPr="0077404B">
        <w:rPr>
          <w:rFonts w:ascii="Times New Roman" w:hAnsi="Times New Roman"/>
          <w:b/>
          <w:bCs/>
          <w:sz w:val="24"/>
          <w:szCs w:val="24"/>
        </w:rPr>
        <w:t xml:space="preserve">    Виды музыкальной деятельности </w:t>
      </w:r>
      <w:r w:rsidRPr="0077404B">
        <w:rPr>
          <w:rFonts w:ascii="Times New Roman" w:hAnsi="Times New Roman"/>
          <w:b/>
          <w:sz w:val="24"/>
          <w:szCs w:val="24"/>
        </w:rPr>
        <w:t>на уроках музыки</w:t>
      </w:r>
      <w:r w:rsidRPr="0077404B">
        <w:rPr>
          <w:rFonts w:ascii="Times New Roman" w:hAnsi="Times New Roman"/>
          <w:sz w:val="24"/>
          <w:szCs w:val="24"/>
        </w:rPr>
        <w:t xml:space="preserve"> по данной программе разнообразны и направлены на реализацию принципов развивающего обучения (Д. Б. Эльконин, В. В. Давыдов) 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lastRenderedPageBreak/>
        <w:t>-хоровое и ансамблевое пение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- пластическое интонирование и музыкально-ритмические движения;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- игра на музыкальных инструментах;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 xml:space="preserve">- инсценирование (разыгрывание) песен, сюжетов сказок, музыкальных пьес программного характера; 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-освоение элементов музыкальной грамоты как средства фиксации музыкальной речи.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Методы музыкального образования и воспитания</w:t>
      </w:r>
      <w:r w:rsidRPr="0077404B">
        <w:rPr>
          <w:rFonts w:ascii="Times New Roman" w:hAnsi="Times New Roman"/>
          <w:sz w:val="24"/>
          <w:szCs w:val="24"/>
        </w:rPr>
        <w:t xml:space="preserve"> отражают цель, задачи и содержание данной программы:</w:t>
      </w:r>
      <w:r w:rsidRPr="0077404B">
        <w:rPr>
          <w:rFonts w:ascii="Times New Roman" w:hAnsi="Times New Roman"/>
          <w:sz w:val="24"/>
          <w:szCs w:val="24"/>
        </w:rPr>
        <w:br/>
        <w:t>      — метод художественного, нравственно-эстетического познания музыки;</w:t>
      </w:r>
      <w:r w:rsidRPr="0077404B">
        <w:rPr>
          <w:rFonts w:ascii="Times New Roman" w:hAnsi="Times New Roman"/>
          <w:sz w:val="24"/>
          <w:szCs w:val="24"/>
        </w:rPr>
        <w:br/>
        <w:t>      — метод интонационно-стилевого постижения музыки;</w:t>
      </w:r>
      <w:r w:rsidRPr="0077404B">
        <w:rPr>
          <w:rFonts w:ascii="Times New Roman" w:hAnsi="Times New Roman"/>
          <w:sz w:val="24"/>
          <w:szCs w:val="24"/>
        </w:rPr>
        <w:br/>
        <w:t>      — метод эмоциональной драматургии;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      — метод забегания вперед и возвращения к пройденному (перспективы и ретроспективы в обучении);</w:t>
      </w:r>
      <w:r w:rsidRPr="0077404B">
        <w:rPr>
          <w:rFonts w:ascii="Times New Roman" w:hAnsi="Times New Roman"/>
          <w:sz w:val="24"/>
          <w:szCs w:val="24"/>
        </w:rPr>
        <w:br/>
        <w:t>      — метод создания «композиций» (в форме диалога, музыкальных ансамблей и др.);</w:t>
      </w:r>
      <w:r w:rsidRPr="0077404B">
        <w:rPr>
          <w:rFonts w:ascii="Times New Roman" w:hAnsi="Times New Roman"/>
          <w:sz w:val="24"/>
          <w:szCs w:val="24"/>
        </w:rPr>
        <w:br/>
        <w:t>      — метод игры;</w:t>
      </w:r>
      <w:r w:rsidRPr="0077404B">
        <w:rPr>
          <w:rFonts w:ascii="Times New Roman" w:hAnsi="Times New Roman"/>
          <w:sz w:val="24"/>
          <w:szCs w:val="24"/>
        </w:rPr>
        <w:br/>
        <w:t xml:space="preserve">      — метод художественного контекста (выхода за пределы музыки). 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b/>
          <w:sz w:val="24"/>
          <w:szCs w:val="24"/>
        </w:rPr>
        <w:t>Критерии  и нормы оценки(учёта знаний)</w:t>
      </w:r>
      <w:r w:rsidRPr="0077404B">
        <w:rPr>
          <w:rFonts w:ascii="Times New Roman" w:hAnsi="Times New Roman"/>
          <w:sz w:val="24"/>
          <w:szCs w:val="24"/>
        </w:rPr>
        <w:t xml:space="preserve"> обучающихся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Проявление   интереса   (эмоциональный   отклик,   высказывание   со   своей жизненной позиции).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Умение пользоваться ключевыми и частными знаниями.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Проявление музыкальных способностей и стремление их проявить.</w:t>
      </w:r>
    </w:p>
    <w:p w:rsidR="007913ED" w:rsidRPr="0077404B" w:rsidRDefault="007913ED" w:rsidP="007913ED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i/>
          <w:sz w:val="24"/>
          <w:szCs w:val="24"/>
        </w:rPr>
      </w:pPr>
      <w:r w:rsidRPr="0077404B">
        <w:rPr>
          <w:rFonts w:ascii="Times New Roman" w:hAnsi="Times New Roman"/>
          <w:i/>
          <w:sz w:val="24"/>
          <w:szCs w:val="24"/>
        </w:rPr>
        <w:t>Отметка "5" ставится: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   если присутствует интерес (эмоциональный отклик, высказывание со своей жизненной позиции);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  умение пользоваться ключевыми и частными знаниями;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  проявление музыкальных способностей и стремление их проявить.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i/>
          <w:sz w:val="24"/>
          <w:szCs w:val="24"/>
        </w:rPr>
        <w:t>Отметка «4» ставится</w:t>
      </w:r>
      <w:r w:rsidRPr="0077404B">
        <w:rPr>
          <w:rFonts w:ascii="Times New Roman" w:hAnsi="Times New Roman"/>
          <w:sz w:val="24"/>
          <w:szCs w:val="24"/>
        </w:rPr>
        <w:t>: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 если присутствует интерес (эмоциональный отклик, высказывание своей жизненной позиции);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 проявление музыкальных способностей и стремление их проявить;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 умение пользоваться ключевыми и частными знаниями.</w:t>
      </w:r>
    </w:p>
    <w:p w:rsidR="007913ED" w:rsidRPr="0077404B" w:rsidRDefault="007913ED" w:rsidP="007913ED">
      <w:pPr>
        <w:pStyle w:val="a3"/>
        <w:rPr>
          <w:rFonts w:ascii="Times New Roman" w:hAnsi="Times New Roman"/>
          <w:i/>
          <w:sz w:val="24"/>
          <w:szCs w:val="24"/>
        </w:rPr>
      </w:pPr>
      <w:r w:rsidRPr="0077404B">
        <w:rPr>
          <w:rFonts w:ascii="Times New Roman" w:hAnsi="Times New Roman"/>
          <w:i/>
          <w:sz w:val="24"/>
          <w:szCs w:val="24"/>
        </w:rPr>
        <w:t>Отметка «3» ставится: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 проявление  эмоционального   отклика,   высказывание   своей жизненной позиции;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или: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 в умение пользоваться ключевыми или частными знаниями;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или: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 проявление музыкальных способностей и стремление их проявить.</w:t>
      </w:r>
    </w:p>
    <w:p w:rsidR="007913ED" w:rsidRPr="0077404B" w:rsidRDefault="007913ED" w:rsidP="007913ED">
      <w:pPr>
        <w:pStyle w:val="a3"/>
        <w:rPr>
          <w:rFonts w:ascii="Times New Roman" w:hAnsi="Times New Roman"/>
          <w:i/>
          <w:sz w:val="24"/>
          <w:szCs w:val="24"/>
        </w:rPr>
      </w:pPr>
      <w:r w:rsidRPr="0077404B">
        <w:rPr>
          <w:rFonts w:ascii="Times New Roman" w:hAnsi="Times New Roman"/>
          <w:i/>
          <w:sz w:val="24"/>
          <w:szCs w:val="24"/>
        </w:rPr>
        <w:t>Отметка «2» ставится: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 нет интереса, эмоционального отклика;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 неумение пользоваться ключевыми и частными знаниями;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sz w:val="24"/>
          <w:szCs w:val="24"/>
        </w:rPr>
        <w:t>·нет  проявления  музыкальных  способностей и  нет   стремления  их проявить.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60B14"/>
          <w:sz w:val="24"/>
          <w:szCs w:val="24"/>
        </w:rPr>
      </w:pPr>
      <w:r w:rsidRPr="0077404B">
        <w:rPr>
          <w:rFonts w:ascii="Times New Roman" w:hAnsi="Times New Roman"/>
          <w:color w:val="060B14"/>
          <w:sz w:val="24"/>
          <w:szCs w:val="24"/>
        </w:rPr>
        <w:t xml:space="preserve">Используемые </w:t>
      </w:r>
      <w:r w:rsidRPr="007B2724">
        <w:rPr>
          <w:rFonts w:ascii="Times New Roman" w:hAnsi="Times New Roman"/>
          <w:b/>
          <w:color w:val="060B14"/>
          <w:sz w:val="24"/>
          <w:szCs w:val="24"/>
        </w:rPr>
        <w:t>формы оценивания результатов</w:t>
      </w:r>
      <w:r w:rsidRPr="0077404B">
        <w:rPr>
          <w:rFonts w:ascii="Times New Roman" w:hAnsi="Times New Roman"/>
          <w:color w:val="060B14"/>
          <w:sz w:val="24"/>
          <w:szCs w:val="24"/>
        </w:rPr>
        <w:t xml:space="preserve"> обучения: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60B14"/>
          <w:sz w:val="24"/>
          <w:szCs w:val="24"/>
        </w:rPr>
      </w:pPr>
      <w:r w:rsidRPr="0077404B">
        <w:rPr>
          <w:rFonts w:ascii="Times New Roman" w:hAnsi="Times New Roman"/>
          <w:color w:val="060B14"/>
          <w:sz w:val="24"/>
          <w:szCs w:val="24"/>
        </w:rPr>
        <w:t>беседа,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60B14"/>
          <w:sz w:val="24"/>
          <w:szCs w:val="24"/>
        </w:rPr>
      </w:pPr>
      <w:r w:rsidRPr="0077404B">
        <w:rPr>
          <w:rFonts w:ascii="Times New Roman" w:hAnsi="Times New Roman"/>
          <w:color w:val="060B14"/>
          <w:sz w:val="24"/>
          <w:szCs w:val="24"/>
        </w:rPr>
        <w:t>тестирование,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60B14"/>
          <w:sz w:val="24"/>
          <w:szCs w:val="24"/>
        </w:rPr>
      </w:pPr>
      <w:r w:rsidRPr="0077404B">
        <w:rPr>
          <w:rFonts w:ascii="Times New Roman" w:hAnsi="Times New Roman"/>
          <w:color w:val="060B14"/>
          <w:sz w:val="24"/>
          <w:szCs w:val="24"/>
        </w:rPr>
        <w:t>наблюдение,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60B14"/>
          <w:sz w:val="24"/>
          <w:szCs w:val="24"/>
        </w:rPr>
      </w:pPr>
      <w:r w:rsidRPr="0077404B">
        <w:rPr>
          <w:rFonts w:ascii="Times New Roman" w:hAnsi="Times New Roman"/>
          <w:color w:val="060B14"/>
          <w:sz w:val="24"/>
          <w:szCs w:val="24"/>
        </w:rPr>
        <w:t>опрос.</w:t>
      </w:r>
    </w:p>
    <w:p w:rsidR="007913ED" w:rsidRPr="00C9762C" w:rsidRDefault="007913ED" w:rsidP="007913ED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9762C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</w:t>
      </w:r>
    </w:p>
    <w:p w:rsidR="007913ED" w:rsidRDefault="007913ED" w:rsidP="007913ED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7913ED" w:rsidRPr="007B2724" w:rsidRDefault="007913ED" w:rsidP="007913ED">
      <w:pPr>
        <w:pStyle w:val="a3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B2724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7B2724">
        <w:rPr>
          <w:rFonts w:ascii="Times New Roman" w:hAnsi="Times New Roman"/>
          <w:b/>
          <w:bCs/>
          <w:color w:val="000000"/>
          <w:sz w:val="28"/>
          <w:szCs w:val="28"/>
        </w:rPr>
        <w:t>1 класс (34 часа)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bCs/>
          <w:color w:val="000000"/>
          <w:sz w:val="24"/>
          <w:szCs w:val="24"/>
        </w:rPr>
        <w:t>Пение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lastRenderedPageBreak/>
        <w:t>1) Обучение певческой установке. Работа над напевным звучанием  на основе элементарного овладения певческим дыханием.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2) Певческий диапазон (ре1 — си1).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3) Развитие умения напевного звучания при точном инто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нировании мотива.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 4) Активизация внимания к единой правиль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 xml:space="preserve">ной интонации. Развитие слухового внимания и чувства ритма </w:t>
      </w:r>
      <w:r w:rsidRPr="0077404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7404B">
        <w:rPr>
          <w:rFonts w:ascii="Times New Roman" w:hAnsi="Times New Roman"/>
          <w:color w:val="000000"/>
          <w:sz w:val="24"/>
          <w:szCs w:val="24"/>
        </w:rPr>
        <w:t>на специальных ритмических упражнениях.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5) Развитие умения брать дыхание перед началом музыкальной фразы, отработка навыков экономного выдоха, удер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живания дыхания на более длинных фразах.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6) Развитие умения петь легким звуком песни подвижного характера и плавно — песни напевного характера.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7) Продолжение работы над пением в унисон. Выразитель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но-эмоциональное исполнение выученных песен с простей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шими элементами динамических оттенков.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8) Развитие умения слышать вступление и правильно начи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нать пение вместе с педагогом и без него, прислушиваться к пению одноклассников.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9) Развитие понимания содержания песни на основе харак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тера ее мелодии (веселого, грустного, спокойного) и текста.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10) Получение эстетического наслаждения от собственного пения.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Коррекционные  задачи: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-</w:t>
      </w:r>
      <w:r w:rsidRPr="0077404B">
        <w:rPr>
          <w:rFonts w:ascii="Times New Roman" w:hAnsi="Times New Roman"/>
          <w:color w:val="000000"/>
          <w:sz w:val="24"/>
          <w:szCs w:val="24"/>
        </w:rPr>
        <w:t>обучать навыкам самоконтроля;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-увеличение объема запоминания словестного материала;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развитие долговременной памяти;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-обучение приемам сравнения.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bCs/>
          <w:color w:val="000000"/>
          <w:sz w:val="24"/>
          <w:szCs w:val="24"/>
        </w:rPr>
        <w:t>Слушание музыки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1) Развитие эмоциональной отзывчивости и реагирования на музыку различного характера.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2) Развитие умения самостоятельно узнавать и называть пес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 xml:space="preserve">ни по вступлению. 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3) Развитие умения дифференцировать различные части  песни: вступление, запев, припев, проигрыш, окончание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4) Развитие умения определять разнообразные по форме </w:t>
      </w:r>
      <w:r w:rsidRPr="0077404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у </w:t>
      </w:r>
      <w:r w:rsidRPr="0077404B">
        <w:rPr>
          <w:rFonts w:ascii="Times New Roman" w:hAnsi="Times New Roman"/>
          <w:color w:val="000000"/>
          <w:sz w:val="24"/>
          <w:szCs w:val="24"/>
        </w:rPr>
        <w:t xml:space="preserve">характеру музыкальные произведения: марш, танец, песня </w:t>
      </w:r>
      <w:r w:rsidRPr="0077404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7404B">
        <w:rPr>
          <w:rFonts w:ascii="Times New Roman" w:hAnsi="Times New Roman"/>
          <w:color w:val="000000"/>
          <w:sz w:val="24"/>
          <w:szCs w:val="24"/>
        </w:rPr>
        <w:t>веселая, грустная, спокойная.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5) Знакомство с музыкальными инструментами и их звуча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нием: баян, гитара, труба.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6) Развитие умения передачи словами внутреннего содер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жания музыкальных сочинений.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7) Игра на музыкальных инструментах.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8) Обучение детей игре на ударно-шумовых инструментах (маракасы, румба, бубен, треугольник).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Коррекционные задачи: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Pr="0077404B">
        <w:rPr>
          <w:rFonts w:ascii="Times New Roman" w:hAnsi="Times New Roman"/>
          <w:color w:val="000000"/>
          <w:sz w:val="24"/>
          <w:szCs w:val="24"/>
        </w:rPr>
        <w:t>обучение классифицированию;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развитие процессов анализа и синтеза;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увеличение объема запоминания информации;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развитие слуховой памяти;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развитие эмоциональной памяти;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развитие интересов;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-развитие навыков общения;</w:t>
      </w:r>
    </w:p>
    <w:p w:rsidR="007913ED" w:rsidRPr="0077404B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</w:t>
      </w:r>
      <w:r w:rsidRPr="0077404B">
        <w:rPr>
          <w:rFonts w:ascii="Times New Roman" w:hAnsi="Times New Roman"/>
          <w:b/>
          <w:sz w:val="24"/>
          <w:szCs w:val="24"/>
        </w:rPr>
        <w:t xml:space="preserve"> </w:t>
      </w:r>
      <w:r w:rsidRPr="0077404B">
        <w:rPr>
          <w:rFonts w:ascii="Times New Roman" w:hAnsi="Times New Roman"/>
          <w:sz w:val="24"/>
          <w:szCs w:val="24"/>
        </w:rPr>
        <w:t>способствовать преодолению неадекватных форм поведения, снятию эмоционального напряжения.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bCs/>
          <w:color w:val="000000"/>
          <w:sz w:val="24"/>
          <w:szCs w:val="24"/>
        </w:rPr>
        <w:t>Музыкальный материал для пения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Первая четверть: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lastRenderedPageBreak/>
        <w:t>- Урожай собирай. Музыка А. Филиппенко, слова Т.Волгиной.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Во поле береза стояла. Русская народная песня. Савка и Гришка. Белорусская народная песня. Веселые гуси. Украинская народная песня.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Вторая четверть: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Что за дерево такое? Музыка М. Старокадомского, слова Л. Некрасовой.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Елочка. Музыка А. Филиппенко, слова М. Познанской (перевод с украинского А. Ковальчука).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К нам гости пришли. Музыка А. Александрова, слова М. Ивенсен.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Частушки-топотушки. Музыка Л. Маковской, слова И. Черницкой.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Третья четверть: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Ракеты. Музыка Ю. Чичкова, слова Я. Серпина.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Песня друзей. Из мультфильма «Бременские  музыканты». Музыка Г. Гладкова, слова Ю. Энтина.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Все мы делим пополам. Музыка В. Шаинского, слова М. Пляцковского.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Четвертая четверть: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- По малину в сад пойдем. Музыка А. Филиппенко, слова Т. Волгиной. 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Трудимся с охотой. Музыка Е. Тиличеевой, слова Ю. Ер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молаева и В. Коркина.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Песенка про кузнечика. Из мультфильма «Приключения Незнайки». Музыка В. Шаинского, слова Н. Носова.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bCs/>
          <w:color w:val="000000"/>
          <w:sz w:val="24"/>
          <w:szCs w:val="24"/>
        </w:rPr>
        <w:t>Музыкальные произведения для слушания: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И. Бах. Прелюдия до мажор. Из «Хорошо темперирован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ного клавира», т. 1.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К. Вебер.   Хор охотников.   Из оперы «Волшебный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Стрелок».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Е. Крылатое — Ю. Энтин. Песенка о лете. Из мультфильма «Дед Мороз и лето».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Д. Кабалевский. Клоуны.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М. Мусоргский. Гопак. Из оперы «Сорочинская яр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марка».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И. Бах. Шутка. Из сюиты 2, 1067.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А. Вивальди. Аллегро. Из концерта для скрипки с оркест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ром. Ля минор.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М. Глинка. Полька.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П. Чайковский. Танец маленьких лебедей. Из балета «Ле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бединое озеро».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Неприятность эту мы переживем. Из мультфильма «Лето кота Леопольда». Музыка Б. Савельева, слова А. Хаита.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Если добрый ты. Из мультфильма «День рождения Кота Леопольда». Музыка Б. Савельева, слова А. Хаита.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На крутом бережку. Из мультфильма «Леопольд и Золо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тая рыбка». Музыка Б. Савельева, слова А. Хаита.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Бескозырка белая. Музыка В. Шаинского, слова 3. Алек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сандровой.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 xml:space="preserve">- Белые кораблики. Музыка В. Шаинского, слова Л. Яхнина. 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 xml:space="preserve">Учащиеся должны </w:t>
      </w:r>
      <w:r w:rsidRPr="0077404B">
        <w:rPr>
          <w:rFonts w:ascii="Times New Roman" w:hAnsi="Times New Roman"/>
          <w:b/>
          <w:bCs/>
          <w:color w:val="000000"/>
          <w:sz w:val="24"/>
          <w:szCs w:val="24"/>
        </w:rPr>
        <w:t>знать: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характер и содержание музыкальных произведений; музыкальные инструменты и их звучание (труба, баян, гитара).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77404B">
        <w:rPr>
          <w:rFonts w:ascii="Times New Roman" w:hAnsi="Times New Roman"/>
          <w:b/>
          <w:color w:val="000000"/>
          <w:sz w:val="24"/>
          <w:szCs w:val="24"/>
        </w:rPr>
        <w:t>Учащиеся должны уметь: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петь с инструментальным сопровождением и без него (с помощью педагога);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выразительно и достаточно эмоционально исполнять выученные песни с простейшими элементами динамичес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ких оттенков;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одновременно начинать и заканчивать песню: не отставать и не опережать друг друга, петь дружно, слаженно, прислушиваться друг к другу;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правильно формировать при пении гласные звуки и от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четливо произносить согласные звуки в конце и середи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не слов;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правильно передавать мелодию в диапазоне ре1 — си1; различать вступление, запев, припев, проигрыш, окончание в песне;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lastRenderedPageBreak/>
        <w:t>- различать песню, танец, марш;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 передавать ритмический рисунок подпевок (хлопками, на металлофоне, голосом);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7404B">
        <w:rPr>
          <w:rFonts w:ascii="Times New Roman" w:hAnsi="Times New Roman"/>
          <w:color w:val="000000"/>
          <w:sz w:val="24"/>
          <w:szCs w:val="24"/>
        </w:rPr>
        <w:t>-определять разнообразные по содержанию и характеру музыкальные произведения (веселые, грустные и спокой</w:t>
      </w:r>
      <w:r w:rsidRPr="0077404B">
        <w:rPr>
          <w:rFonts w:ascii="Times New Roman" w:hAnsi="Times New Roman"/>
          <w:color w:val="000000"/>
          <w:sz w:val="24"/>
          <w:szCs w:val="24"/>
        </w:rPr>
        <w:softHyphen/>
        <w:t>ные).</w:t>
      </w:r>
    </w:p>
    <w:p w:rsidR="007913ED" w:rsidRPr="0077404B" w:rsidRDefault="007913ED" w:rsidP="007913E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 xml:space="preserve">Задачи </w:t>
      </w:r>
    </w:p>
    <w:p w:rsidR="007913ED" w:rsidRPr="007C3B15" w:rsidRDefault="007913ED" w:rsidP="007913ED">
      <w:pPr>
        <w:pStyle w:val="a3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образовательные: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формировать знания о музыке с помощью изученных произведений различных жанров, а также в процессе собственной музыкально-исполнительской деятельности;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формировать музыкально-эстетический словарь;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совершенствовать певческие навыки;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развивать чувство ритма, речевую активность, звуковысотный слух, музыкальную память и способность реагировать на музыку, музыкально-исполнительские навыки.</w:t>
      </w:r>
    </w:p>
    <w:p w:rsidR="007913ED" w:rsidRPr="007C3B15" w:rsidRDefault="007913ED" w:rsidP="007913ED">
      <w:pPr>
        <w:pStyle w:val="a3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воспитывающие: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помочь самовыражению детей с ограниченными возможностями здоровья, через занятия музыкальной деятельностью;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способствовать преобладанию навыков искреннего, глубокого и свободного общения с окружающими, развивать эмоциональную отзывчивость;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-активизировать творческие способности.</w:t>
      </w:r>
    </w:p>
    <w:p w:rsidR="007913ED" w:rsidRPr="0077404B" w:rsidRDefault="007913ED" w:rsidP="007913ED">
      <w:pPr>
        <w:pStyle w:val="a3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77404B">
        <w:rPr>
          <w:rFonts w:ascii="Times New Roman" w:hAnsi="Times New Roman"/>
          <w:b/>
          <w:sz w:val="24"/>
          <w:szCs w:val="24"/>
        </w:rPr>
        <w:t>коррекционно-развивающие: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корригировать отклонения в интеллектуальном развитии;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корригировать нарушения звукопроизносительной стороны речи.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7404B">
        <w:rPr>
          <w:rFonts w:ascii="Times New Roman" w:hAnsi="Times New Roman"/>
          <w:b/>
          <w:sz w:val="24"/>
          <w:szCs w:val="24"/>
        </w:rPr>
        <w:t>Методы: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создания художественного контекста – направлен на развитие музыкальной культуры школьников через смежные виды искусства, историю, природу, жизнь), то есть на организацию художественно-педагогической среды, начиная с первого класса. Тем самым обеспечивается целостность восприятия музыки;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размышлений о музыке в разных формах общения с ней – направлен на формирование художественно-образного мышления детей.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создания «концепций» - требует более широкого творческого применения на практике (игра на музыкальных инструментах, с пением, с движением). При этом важно исходить из художественного образа разучиваемого произведения, возможности детей и педагогической целесообразности.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«забегания» вперед и возвращение к пройденному – важно распространить действие этого метода в рамках урока музыки и на произведения других видов искусства, выделив «золотой фонд» произведений литературы, живописи, возвращаясь к ним периодически на протяжении всех лет обучения;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музыкального обобщения.</w:t>
      </w: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7404B">
        <w:rPr>
          <w:rFonts w:ascii="Times New Roman" w:hAnsi="Times New Roman"/>
          <w:b/>
          <w:sz w:val="24"/>
          <w:szCs w:val="24"/>
        </w:rPr>
        <w:t>Технологии:</w:t>
      </w:r>
    </w:p>
    <w:p w:rsidR="007913ED" w:rsidRDefault="007913ED" w:rsidP="007913ED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здоровьесберегающая (В.Ф.Базарного); информационная; коммуникационная; развития процессов восприятия; развития слуха и голоса; </w:t>
      </w:r>
    </w:p>
    <w:p w:rsidR="007913ED" w:rsidRDefault="007913ED" w:rsidP="007913ED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арттерапевтическое воздействие музыки на учащихся; развития ассоциативно-образного мышления школьников; </w:t>
      </w:r>
    </w:p>
    <w:p w:rsidR="007913ED" w:rsidRDefault="007913ED" w:rsidP="007913ED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развития познавательных интересов школьников;</w:t>
      </w:r>
    </w:p>
    <w:p w:rsidR="007913ED" w:rsidRPr="00131267" w:rsidRDefault="007913ED" w:rsidP="007913ED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развития музыкальной культуры школьников.</w:t>
      </w:r>
    </w:p>
    <w:p w:rsidR="007913ED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b/>
          <w:sz w:val="24"/>
          <w:szCs w:val="24"/>
        </w:rPr>
        <w:t>Содержание программного материала</w:t>
      </w:r>
      <w:r w:rsidRPr="00131267">
        <w:rPr>
          <w:rFonts w:ascii="Times New Roman" w:hAnsi="Times New Roman"/>
          <w:sz w:val="24"/>
          <w:szCs w:val="24"/>
        </w:rPr>
        <w:t xml:space="preserve"> уроков состоит из музыкальных сочинений для слушания и исполнения, вокальных упражнений. 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Основу содержания программы составляют произведения отечественной (русской) музыкальной культуры: музыка народная и композиторская; детская, классическая, современная.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Сопровождение здоровьесберегающих технологий используется на каждом этапе урока.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77404B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7404B">
        <w:rPr>
          <w:rFonts w:ascii="Times New Roman" w:hAnsi="Times New Roman"/>
          <w:b/>
          <w:sz w:val="24"/>
          <w:szCs w:val="24"/>
        </w:rPr>
        <w:lastRenderedPageBreak/>
        <w:t xml:space="preserve"> Программа по пению и музыке состоит из следующих разделов: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  <w:lang w:val="en-US"/>
        </w:rPr>
        <w:t>I</w:t>
      </w:r>
      <w:r w:rsidRPr="00131267">
        <w:rPr>
          <w:rFonts w:ascii="Times New Roman" w:hAnsi="Times New Roman"/>
          <w:sz w:val="24"/>
          <w:szCs w:val="24"/>
        </w:rPr>
        <w:t xml:space="preserve"> раздел </w:t>
      </w:r>
      <w:r w:rsidRPr="0077404B">
        <w:rPr>
          <w:rFonts w:ascii="Times New Roman" w:hAnsi="Times New Roman"/>
          <w:b/>
          <w:sz w:val="24"/>
          <w:szCs w:val="24"/>
        </w:rPr>
        <w:t>«Слушание музыки»: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- включает в себя прослушивание и дальнейшее обсуждение 1-3 фрагментов музыкальных произведений. </w:t>
      </w:r>
    </w:p>
    <w:p w:rsidR="007913ED" w:rsidRPr="0077404B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  <w:lang w:val="en-US"/>
        </w:rPr>
        <w:t>II</w:t>
      </w:r>
      <w:r w:rsidRPr="00131267">
        <w:rPr>
          <w:rFonts w:ascii="Times New Roman" w:hAnsi="Times New Roman"/>
          <w:sz w:val="24"/>
          <w:szCs w:val="24"/>
        </w:rPr>
        <w:t xml:space="preserve"> раздел </w:t>
      </w:r>
      <w:r w:rsidRPr="0077404B">
        <w:rPr>
          <w:rFonts w:ascii="Times New Roman" w:hAnsi="Times New Roman"/>
          <w:b/>
          <w:sz w:val="24"/>
          <w:szCs w:val="24"/>
        </w:rPr>
        <w:t>«Пение». «Формирование»: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формирование вокально-хоровых навыков является основным видом деятельности в разделе «Пение». Во время одного урока обычно исполняется 1-3 песни. Продолжая работу над одним произведением, происходит  знакомство  с другим и заканчивает изучение раннего. В течении учебного года учащиеся выучивают до 10 песен.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  <w:lang w:val="en-US"/>
        </w:rPr>
        <w:t>III</w:t>
      </w:r>
      <w:r w:rsidRPr="00131267">
        <w:rPr>
          <w:rFonts w:ascii="Times New Roman" w:hAnsi="Times New Roman"/>
          <w:sz w:val="24"/>
          <w:szCs w:val="24"/>
        </w:rPr>
        <w:t xml:space="preserve"> раздел </w:t>
      </w:r>
      <w:r w:rsidRPr="0077404B">
        <w:rPr>
          <w:rFonts w:ascii="Times New Roman" w:hAnsi="Times New Roman"/>
          <w:b/>
          <w:sz w:val="24"/>
          <w:szCs w:val="24"/>
        </w:rPr>
        <w:t>«Изучение элементов музыкальной грамоты»: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изучение элементов музыкальной грамоты сводятся к минимуму (изображение музыкального материала на письме, на конкретном материале и др.), и преподносится в доступной форме усвоения учебного музыкального материала. Это связанно с ограниченными возможностями здоровья детей.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 учебного класса</w:t>
      </w:r>
      <w:r w:rsidRPr="00131267">
        <w:rPr>
          <w:rFonts w:ascii="Times New Roman" w:hAnsi="Times New Roman"/>
          <w:sz w:val="24"/>
          <w:szCs w:val="24"/>
        </w:rPr>
        <w:t>:</w:t>
      </w:r>
    </w:p>
    <w:p w:rsidR="007913ED" w:rsidRDefault="007913ED" w:rsidP="007913ED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</w:t>
      </w:r>
      <w:r>
        <w:rPr>
          <w:rFonts w:ascii="Times New Roman" w:hAnsi="Times New Roman"/>
          <w:sz w:val="24"/>
          <w:szCs w:val="24"/>
        </w:rPr>
        <w:t xml:space="preserve">ально-дидактическими пособиями </w:t>
      </w:r>
    </w:p>
    <w:p w:rsidR="007913ED" w:rsidRDefault="007913ED" w:rsidP="007913ED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аудио- и видео- записи, компактдиски, </w:t>
      </w:r>
    </w:p>
    <w:p w:rsidR="007913ED" w:rsidRDefault="007913ED" w:rsidP="007913ED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диапозитивы, звучащие игрушки,</w:t>
      </w:r>
    </w:p>
    <w:p w:rsidR="007913ED" w:rsidRDefault="007913ED" w:rsidP="007913ED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музыкально-дидактические игры,</w:t>
      </w:r>
    </w:p>
    <w:p w:rsidR="007913ED" w:rsidRPr="00131267" w:rsidRDefault="007913ED" w:rsidP="007913ED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нотная и методическая литература).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Главными требованиями к музыкальным произведениям являются: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художественность;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доступность;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коррекционно-развивающая направленность;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учет образного содержания художественной формы.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Музыкальный материал для пения и слушания дан на выбор в зависимости от степени подготовленности, личностных особенностей учащихся, может быть изменен в зависимости от местных условий.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7404B">
        <w:rPr>
          <w:rFonts w:ascii="Times New Roman" w:hAnsi="Times New Roman"/>
          <w:b/>
          <w:sz w:val="24"/>
          <w:szCs w:val="24"/>
        </w:rPr>
        <w:t>Место предмета в учебном плане</w:t>
      </w:r>
      <w:r w:rsidRPr="00131267">
        <w:rPr>
          <w:rFonts w:ascii="Times New Roman" w:hAnsi="Times New Roman"/>
          <w:sz w:val="24"/>
          <w:szCs w:val="24"/>
        </w:rPr>
        <w:t xml:space="preserve"> образовательного учреждения: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количество годовых часов – 34ч;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количество недельных часов – 1ч.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 xml:space="preserve"> Содержание программы</w:t>
      </w: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2 класс.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8"/>
        <w:gridCol w:w="5149"/>
        <w:gridCol w:w="1983"/>
      </w:tblGrid>
      <w:tr w:rsidR="007913ED" w:rsidRPr="00131267" w:rsidTr="003C121A">
        <w:trPr>
          <w:trHeight w:val="1086"/>
        </w:trPr>
        <w:tc>
          <w:tcPr>
            <w:tcW w:w="131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5149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98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Кол-во часов в четверти.</w:t>
            </w:r>
          </w:p>
        </w:tc>
      </w:tr>
      <w:tr w:rsidR="007913ED" w:rsidRPr="00131267" w:rsidTr="003C121A">
        <w:trPr>
          <w:trHeight w:val="679"/>
        </w:trPr>
        <w:tc>
          <w:tcPr>
            <w:tcW w:w="131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149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Три «кита» в музыке (песня, танец, марш).</w:t>
            </w:r>
          </w:p>
        </w:tc>
        <w:tc>
          <w:tcPr>
            <w:tcW w:w="198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611"/>
        </w:trPr>
        <w:tc>
          <w:tcPr>
            <w:tcW w:w="131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149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Навыки интонационного исполнения.</w:t>
            </w:r>
          </w:p>
        </w:tc>
        <w:tc>
          <w:tcPr>
            <w:tcW w:w="198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913ED" w:rsidRPr="00131267" w:rsidTr="003C121A">
        <w:trPr>
          <w:trHeight w:val="665"/>
        </w:trPr>
        <w:tc>
          <w:tcPr>
            <w:tcW w:w="131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149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Классические инструменты.</w:t>
            </w:r>
          </w:p>
        </w:tc>
        <w:tc>
          <w:tcPr>
            <w:tcW w:w="198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667"/>
        </w:trPr>
        <w:tc>
          <w:tcPr>
            <w:tcW w:w="131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149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Ритм в музыке.</w:t>
            </w:r>
          </w:p>
        </w:tc>
        <w:tc>
          <w:tcPr>
            <w:tcW w:w="198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Закрепление певческих навыков и умений на материале, пройденном в предыдущих классах, а также на новом материале.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Исполнение песенного материала в диапазоне до </w:t>
      </w:r>
      <w:r w:rsidRPr="00131267">
        <w:rPr>
          <w:rFonts w:ascii="Times New Roman" w:hAnsi="Times New Roman"/>
          <w:sz w:val="24"/>
          <w:szCs w:val="24"/>
          <w:lang w:val="en-US"/>
        </w:rPr>
        <w:t>I</w:t>
      </w:r>
      <w:r w:rsidRPr="00131267">
        <w:rPr>
          <w:rFonts w:ascii="Times New Roman" w:hAnsi="Times New Roman"/>
          <w:sz w:val="24"/>
          <w:szCs w:val="24"/>
        </w:rPr>
        <w:t xml:space="preserve"> – до </w:t>
      </w:r>
      <w:r w:rsidRPr="00131267">
        <w:rPr>
          <w:rFonts w:ascii="Times New Roman" w:hAnsi="Times New Roman"/>
          <w:sz w:val="24"/>
          <w:szCs w:val="24"/>
          <w:lang w:val="en-US"/>
        </w:rPr>
        <w:t>II</w:t>
      </w:r>
      <w:r w:rsidRPr="00131267">
        <w:rPr>
          <w:rFonts w:ascii="Times New Roman" w:hAnsi="Times New Roman"/>
          <w:sz w:val="24"/>
          <w:szCs w:val="24"/>
        </w:rPr>
        <w:t>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Дальнейшая работа над чистотой интонирования и выравниванием звучания на всем диапазоне.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правильно интонировать выученные песни в составе группы и индивидуально, четко выдерживать ритмический рисунок произведения без сопровождения учителя и инструмента   (а капелла).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Совместное согласованное пение. Одновременное начало и окончание исполнения.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артикуляционного аппарата, умения правильно формировать гласные и отчетливо произносить согласные звуки, интонационно выделять гласные звуки в зависимости от смыслового отношения слова в тексте песни.</w:t>
      </w:r>
    </w:p>
    <w:p w:rsidR="007913ED" w:rsidRPr="00131267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СЛУШАНИЕ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эмоциональной отзывчивости и реагирования на музыку различного характера.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различать звуки по высоте (высокие – низкие) и длительности (долгие – короткие).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Формирование представлений о плавном и отрывистом проведении мелодии в музыкальных произведениях.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Формирование представлений о различных музыкальных коллективах: ансамбль, оркестр.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Знакомство с музыкальными инструментами и их звучанием: орган, арфа, флейта.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Игра на музыкальных инструментах.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Закрепление навыков на ударно-шумовых инструментах, обучение игре на металлофоне.</w:t>
      </w:r>
    </w:p>
    <w:p w:rsidR="007913ED" w:rsidRPr="00131267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Учащиеся должны: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131267">
        <w:rPr>
          <w:rFonts w:ascii="Times New Roman" w:hAnsi="Times New Roman"/>
          <w:sz w:val="24"/>
          <w:szCs w:val="24"/>
        </w:rPr>
        <w:t>меть представление: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песне, танце, марше в музыке;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навыках интонационного исполнения;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классических инструментах;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ритме в музыке.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131267">
        <w:rPr>
          <w:rFonts w:ascii="Times New Roman" w:hAnsi="Times New Roman"/>
          <w:sz w:val="24"/>
          <w:szCs w:val="24"/>
        </w:rPr>
        <w:t>нать: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разновидности маршей, танцев, песен;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динамические оттенки в музыке;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оркестр, композитор, дирижер, ансамбль;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ритмический рисунок;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lastRenderedPageBreak/>
        <w:t>- музыкальные инструменты и их звучание;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характер и содержание музыкальных произведений.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Уметь: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исполнять песни с интонационной выразительностью;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исполнять песни с элементами плавного и отрывистого исполнения;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определять на слух заданный ритмический рисунок;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исполнять ритмический рисунок на музыкально-шумовых инструментах;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исполнять выученные песни ритмично и выразительно, сохраняя строй и ансамбль.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Владеть навыками: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интонационного исполнения песен;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заданной мелодии.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Использование межпредметных связей на уроках музыки: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история;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изо;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природоведение.</w:t>
      </w:r>
    </w:p>
    <w:p w:rsidR="007913ED" w:rsidRPr="007B2724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Музыкальный материал:</w:t>
      </w: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Песни: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В.Шаинский, «Чему учат в школе».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В.Шаинский, «Вместе весело шагать».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«Каравай».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«Баю-бай».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И.Эшпай, «Танец утят».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И.Красильников, «Домисолька».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В.Шаинский, «Настоящий друг».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П.Егоров, «Добрый жук».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«Как на тоненький ледок».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Т.Попатенко, «Волшебный цветок».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Г.Бойко, «Песня о пограничнике».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Ю.Гурьева, «Мамин праздник».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Ю.Чичков,  «Если добрый ты».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С.Богославский, «Наш край».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В.Шаинский, «Улыбка».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Ю.Чичков, «Простая песенка».</w:t>
      </w: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Слушание музыкальных произведений: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С.Прокофьев, сказка «Петя и Волк».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П.Чайковский, «Марш деревянных солдатиков», из детского альбома.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«Светит месяц».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«На горе – то калина».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М.Глинка, «Жаворонок».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3 класс.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75"/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6"/>
        <w:gridCol w:w="6168"/>
        <w:gridCol w:w="2146"/>
      </w:tblGrid>
      <w:tr w:rsidR="007913ED" w:rsidRPr="00131267" w:rsidTr="003C121A">
        <w:trPr>
          <w:trHeight w:val="1086"/>
        </w:trPr>
        <w:tc>
          <w:tcPr>
            <w:tcW w:w="1386" w:type="dxa"/>
          </w:tcPr>
          <w:p w:rsidR="007913ED" w:rsidRPr="007B2724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B2724">
              <w:rPr>
                <w:rFonts w:ascii="Times New Roman" w:hAnsi="Times New Roman"/>
                <w:b/>
                <w:sz w:val="24"/>
                <w:szCs w:val="24"/>
              </w:rPr>
              <w:t>Четверть.</w:t>
            </w:r>
          </w:p>
        </w:tc>
        <w:tc>
          <w:tcPr>
            <w:tcW w:w="6168" w:type="dxa"/>
          </w:tcPr>
          <w:p w:rsidR="007913ED" w:rsidRPr="007B2724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B2724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2146" w:type="dxa"/>
          </w:tcPr>
          <w:p w:rsidR="007913ED" w:rsidRPr="007B2724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B2724">
              <w:rPr>
                <w:rFonts w:ascii="Times New Roman" w:hAnsi="Times New Roman"/>
                <w:b/>
                <w:sz w:val="24"/>
                <w:szCs w:val="24"/>
              </w:rPr>
              <w:t>Кол-во часов в четверти.</w:t>
            </w:r>
          </w:p>
        </w:tc>
      </w:tr>
      <w:tr w:rsidR="007913ED" w:rsidRPr="00131267" w:rsidTr="003C121A">
        <w:trPr>
          <w:trHeight w:val="545"/>
        </w:trPr>
        <w:tc>
          <w:tcPr>
            <w:tcW w:w="138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16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Музыкальная грамота.</w:t>
            </w:r>
          </w:p>
        </w:tc>
        <w:tc>
          <w:tcPr>
            <w:tcW w:w="214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583"/>
        </w:trPr>
        <w:tc>
          <w:tcPr>
            <w:tcW w:w="138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16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Народные музыкальные инструменты.</w:t>
            </w:r>
          </w:p>
        </w:tc>
        <w:tc>
          <w:tcPr>
            <w:tcW w:w="214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913ED" w:rsidRPr="00131267" w:rsidTr="003C121A">
        <w:trPr>
          <w:trHeight w:val="621"/>
        </w:trPr>
        <w:tc>
          <w:tcPr>
            <w:tcW w:w="138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616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Музыкальная грамота.</w:t>
            </w:r>
          </w:p>
        </w:tc>
        <w:tc>
          <w:tcPr>
            <w:tcW w:w="214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7913ED" w:rsidRPr="00131267" w:rsidTr="003C121A">
        <w:trPr>
          <w:trHeight w:val="543"/>
        </w:trPr>
        <w:tc>
          <w:tcPr>
            <w:tcW w:w="138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616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 в сказках, стихах и рассказах.</w:t>
            </w:r>
          </w:p>
        </w:tc>
        <w:tc>
          <w:tcPr>
            <w:tcW w:w="214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</w:tbl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Закрепление певческих навыков и умений на материале, пройденном в предыдущих классах, а так же на новом материале.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быстрой, спокойной смены дыхания при исполнении песен, не имеющих пауз между фразами.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распределять дыхание при исполнении напевных песен с различными динамическими оттенками (при усилении и ослаблении звучания).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контролировать слухом качество пения.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музыкального ритма, умения воспроизводить фразой или куплет хорошо знакомой песни путем беззвучной артикуляции в сопровождении инструмента.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Использование разнообразных музыкальных средств (темп, динамические оттенки) для работы над выразительностью исполнения песен.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Работа над чистотой интонирования и устойчивостью книсона. Пение выученных песен ритмично и выразительно с сохранением строя и ансамбля.</w:t>
      </w:r>
    </w:p>
    <w:p w:rsidR="007913ED" w:rsidRPr="00131267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СЛУШАНИЕ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дифференцировать части музыкального произведения.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различать мелодию и сопровождение в песне и в инструментальном произведении.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Знакомство с музыкальными инструментами и их звучанием: саксофон, виолончель, балалайка.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Закрепление навыков игры на ударно-шумовых инструментах, металлофоне.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Обучение игре на балалайке, ложках (или других доступных народных инструментах).</w:t>
      </w:r>
    </w:p>
    <w:p w:rsidR="007913ED" w:rsidRPr="007B2724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Учащиеся должны: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Иметь представление: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музыкальной грамоте;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элементарной теории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Знать: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звуки, ноты, нотоносец, скрипичный ключ, басовый ключ, паузы, длительности нот, размер в музыке, лады в музыке, динамику.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композитор, дирижер, оркестр.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Уметь: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записывать ноты на нотоносце и исполнять голосом;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определять характер и настроение музыки;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определять длительности нот;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сохранять при исполнении округлое звучание;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lastRenderedPageBreak/>
        <w:t>- распределять дыхание при исполнении напевных песен с различными динамическими оттенками;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воспроизводить хорошо знакомую песню путем беззвучной артикуляции в сопровождении инструмента.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Владеть навыками: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слышать и определять на слух звуки, ритм и паузы в музыке;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исполнять и определять ноты на слух;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определять на слух длительности нот.</w:t>
      </w: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Использование межпредметных связей на уроках музыки: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история;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изо;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природоведение.</w:t>
      </w:r>
    </w:p>
    <w:p w:rsidR="007913ED" w:rsidRPr="007B2724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Музыкальный материал.</w:t>
      </w: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Песни: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Т.Попатенко, «Звенит звонок».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Ю.Энтина, «Семь подружек».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В.Шаинский, «Пусть бегут неуклюже».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«Со вьюном я хожу».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«Земелюшка-чернозем».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И.Красильников, «Мишка с куклой».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Ю.Чичков, «Прыгал козлик на лугу».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Ю.Гурьев, «Про Армию Советску».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М.Пляцковский, «Праздник бабушек и мам».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А.Санин, «Носорог».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«Кукушка».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«Весна пришла».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«Во поле береза стояла».</w:t>
      </w: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Слушание музыкальных произведений: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сказка «Царевна-лягушка».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сказка «Про мудрую сову».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Е.Шварц, «Музыка леса».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сказка «Дятел, кукушка и петух».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Вивальди, «Времена года».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В.Моцарт, «Маленькая ночная серинада».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П.Чайковский, «Вальс цветов».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В.Шаинский, «Облака».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Ю.Энтина, «Прекрасное далеко».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Ю.Энтина, «Кабы не было зимы».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Д.Кабалевский, «Наш край».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7913ED" w:rsidRPr="007B2724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B2724">
        <w:rPr>
          <w:rFonts w:ascii="Times New Roman" w:hAnsi="Times New Roman"/>
          <w:b/>
          <w:sz w:val="24"/>
          <w:szCs w:val="24"/>
        </w:rPr>
        <w:t>4 класс.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4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4"/>
        <w:gridCol w:w="5719"/>
        <w:gridCol w:w="2093"/>
      </w:tblGrid>
      <w:tr w:rsidR="007913ED" w:rsidRPr="00131267" w:rsidTr="003C121A">
        <w:trPr>
          <w:trHeight w:val="1086"/>
        </w:trPr>
        <w:tc>
          <w:tcPr>
            <w:tcW w:w="1494" w:type="dxa"/>
          </w:tcPr>
          <w:p w:rsidR="007913ED" w:rsidRPr="007B2724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B2724">
              <w:rPr>
                <w:rFonts w:ascii="Times New Roman" w:hAnsi="Times New Roman"/>
                <w:b/>
                <w:sz w:val="24"/>
                <w:szCs w:val="24"/>
              </w:rPr>
              <w:t>Четверть.</w:t>
            </w:r>
          </w:p>
        </w:tc>
        <w:tc>
          <w:tcPr>
            <w:tcW w:w="5719" w:type="dxa"/>
          </w:tcPr>
          <w:p w:rsidR="007913ED" w:rsidRPr="007B2724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B2724">
              <w:rPr>
                <w:rFonts w:ascii="Times New Roman" w:hAnsi="Times New Roman"/>
                <w:b/>
                <w:sz w:val="24"/>
                <w:szCs w:val="24"/>
              </w:rPr>
              <w:t>Раздел.</w:t>
            </w:r>
          </w:p>
        </w:tc>
        <w:tc>
          <w:tcPr>
            <w:tcW w:w="2093" w:type="dxa"/>
          </w:tcPr>
          <w:p w:rsidR="007913ED" w:rsidRPr="007B2724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B2724">
              <w:rPr>
                <w:rFonts w:ascii="Times New Roman" w:hAnsi="Times New Roman"/>
                <w:b/>
                <w:sz w:val="24"/>
                <w:szCs w:val="24"/>
              </w:rPr>
              <w:t>Кол-во часов в четверти.</w:t>
            </w:r>
          </w:p>
        </w:tc>
      </w:tr>
      <w:tr w:rsidR="007913ED" w:rsidRPr="00131267" w:rsidTr="003C121A">
        <w:trPr>
          <w:trHeight w:val="584"/>
        </w:trPr>
        <w:tc>
          <w:tcPr>
            <w:tcW w:w="1494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719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Музыкальная грамота.</w:t>
            </w:r>
          </w:p>
        </w:tc>
        <w:tc>
          <w:tcPr>
            <w:tcW w:w="209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570"/>
        </w:trPr>
        <w:tc>
          <w:tcPr>
            <w:tcW w:w="1494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719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Музыкальная грамота.</w:t>
            </w:r>
          </w:p>
        </w:tc>
        <w:tc>
          <w:tcPr>
            <w:tcW w:w="209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913ED" w:rsidRPr="00131267" w:rsidTr="003C121A">
        <w:trPr>
          <w:trHeight w:val="647"/>
        </w:trPr>
        <w:tc>
          <w:tcPr>
            <w:tcW w:w="1494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719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Музыкальная грамота.</w:t>
            </w:r>
          </w:p>
        </w:tc>
        <w:tc>
          <w:tcPr>
            <w:tcW w:w="209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7913ED" w:rsidRPr="00131267" w:rsidTr="003C121A">
        <w:trPr>
          <w:trHeight w:val="557"/>
        </w:trPr>
        <w:tc>
          <w:tcPr>
            <w:tcW w:w="1494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719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Музыкальная грамота. Марш. Танец.</w:t>
            </w:r>
          </w:p>
        </w:tc>
        <w:tc>
          <w:tcPr>
            <w:tcW w:w="209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Закрепление певческих навыков и умение на материале, пройденном в предыдущих классах, а также на новом материале.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петь без сопровождения инструмента несложные, хорошо знакомые песни.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Работа над кантиленой.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Дифференцирование звуков по высоте и направлению движения мелодии: звуки высокие, средние, низкие: восходящее, нисходящее движение мелодии и на одной высоте.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показа рукой направления мелодии (сверху вниз или снизу вверх).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определять сильную долю на слух.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отчетливого произнесения текста в быстром темпе исполняемого произведения.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Формирование элементарных оттенков (форте – громко, пиано – тихо).</w:t>
      </w:r>
    </w:p>
    <w:p w:rsidR="007913ED" w:rsidRPr="00131267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СЛУШАНИЕ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Сказочные сюжеты в музыке. Характерные особенности. Идейное и художественное содержание. Музыкальные средства, с помощью которых соблюдаются образы.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различать марши (военный, спортивный, праздничный, шуточный, свадебный), танцы (вальс, полька, полонез, танго, хоровод).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Формирование элементарных представлений о составе и звучании оркестра народных инструментов.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E5A36">
        <w:rPr>
          <w:rFonts w:ascii="Times New Roman" w:hAnsi="Times New Roman"/>
          <w:b/>
          <w:sz w:val="24"/>
          <w:szCs w:val="24"/>
        </w:rPr>
        <w:t>Игра на музыкальных инструментах</w:t>
      </w:r>
      <w:r w:rsidRPr="00131267">
        <w:rPr>
          <w:rFonts w:ascii="Times New Roman" w:hAnsi="Times New Roman"/>
          <w:sz w:val="24"/>
          <w:szCs w:val="24"/>
        </w:rPr>
        <w:t>.</w:t>
      </w:r>
    </w:p>
    <w:p w:rsidR="007913ED" w:rsidRPr="001E5A36" w:rsidRDefault="007913ED" w:rsidP="007913ED">
      <w:pPr>
        <w:pStyle w:val="a3"/>
        <w:numPr>
          <w:ilvl w:val="0"/>
          <w:numId w:val="14"/>
        </w:numPr>
        <w:rPr>
          <w:rFonts w:ascii="Times New Roman" w:hAnsi="Times New Roman"/>
          <w:b/>
          <w:sz w:val="24"/>
          <w:szCs w:val="24"/>
        </w:rPr>
      </w:pPr>
      <w:r w:rsidRPr="001E5A36">
        <w:rPr>
          <w:rFonts w:ascii="Times New Roman" w:hAnsi="Times New Roman"/>
          <w:b/>
          <w:sz w:val="24"/>
          <w:szCs w:val="24"/>
        </w:rPr>
        <w:t>Иметь представление: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элементарной теории музыки;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разновидностях маршей в музыке;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разновидностях танцев в музыке.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Знать: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знаки альтерации в музыке;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басовый и скрипичный ключ;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клавиши и клавиатура;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звуки в музыке;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значение динамических оттенков в музыке;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народные музыкальные инструменты;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особенности мелодического голосования (плавно, отрывисто, скачкообразно).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Уметь: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петь хором, выполняя требования художественного исполнения;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lastRenderedPageBreak/>
        <w:t>- ясно и четко произносить слова в песнях подвижного характера;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исполнять хорошо выученные песни без сопровождения, самостоятельно;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различать разнообразные по характеру и звучанию марши, танцы.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Владеть навыками: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слуховыми;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интонационными;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ритмическими.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Использование межпредметных связей на уроках музыки: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история;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изо;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природоведение.</w:t>
      </w: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Музыкальный материал.</w:t>
      </w: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Песни: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 «Чему учат в школе».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Т.Попатенко «Скворушка».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Кюи «Осень».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Т.Попатенко «Падают листья».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 «Настоящий друг».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В.Моцарт «Колыбельная».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Новогодние песни.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Ю.Чичков «Папа может».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Б.Савельев «Снегири».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А.Островского «Пусть всегда будет солнце».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А.Васнецова «Наши мамы самые красивые».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 «Вместе весело шагать».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И.Гайдн «Мы дружим с музыкой.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А.Плещеев «Про Олечку».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«Пришла весна».</w:t>
      </w: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Слушание музыкальных произведений: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Н.Римский-Корсаков   Песня индийского гостя из оперы «Садко».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В.Моцарт «Турецкое рондо».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Э.Григ «Шествие гномов».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М.Глинка Марш «Черномора» из оперы «Руслан и Людмила».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Е.Крылатов «Три белых коня».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Ю.Чичкова «Наша школьная страна».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В.Шаинский «Дважды два – четыре».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E5A36" w:rsidRDefault="007913ED" w:rsidP="007913E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Pr="001E5A36">
        <w:rPr>
          <w:rFonts w:ascii="Times New Roman" w:hAnsi="Times New Roman"/>
          <w:b/>
          <w:sz w:val="28"/>
          <w:szCs w:val="28"/>
        </w:rPr>
        <w:t>«Музыка и пение.»</w:t>
      </w: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 xml:space="preserve">                           (5 – 8 классы </w:t>
      </w:r>
      <w:r>
        <w:rPr>
          <w:rFonts w:ascii="Times New Roman" w:hAnsi="Times New Roman"/>
          <w:b/>
          <w:sz w:val="24"/>
          <w:szCs w:val="24"/>
        </w:rPr>
        <w:t>коррекционного обучения(</w:t>
      </w:r>
      <w:r w:rsidRPr="007C3B15">
        <w:rPr>
          <w:rFonts w:ascii="Times New Roman" w:hAnsi="Times New Roman"/>
          <w:b/>
          <w:sz w:val="24"/>
          <w:szCs w:val="24"/>
        </w:rPr>
        <w:t xml:space="preserve"> </w:t>
      </w:r>
      <w:r w:rsidRPr="007C3B15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7C3B15">
        <w:rPr>
          <w:rFonts w:ascii="Times New Roman" w:hAnsi="Times New Roman"/>
          <w:b/>
          <w:sz w:val="24"/>
          <w:szCs w:val="24"/>
        </w:rPr>
        <w:t xml:space="preserve"> вида).</w:t>
      </w: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Рабочая программа по музыке составлена на основе базисного учебного плана для специальных (коррекционных) учреждений </w:t>
      </w:r>
      <w:r w:rsidRPr="00131267">
        <w:rPr>
          <w:rFonts w:ascii="Times New Roman" w:hAnsi="Times New Roman"/>
          <w:sz w:val="24"/>
          <w:szCs w:val="24"/>
          <w:lang w:val="en-US"/>
        </w:rPr>
        <w:t>VIII</w:t>
      </w:r>
      <w:r w:rsidRPr="00131267">
        <w:rPr>
          <w:rFonts w:ascii="Times New Roman" w:hAnsi="Times New Roman"/>
          <w:sz w:val="24"/>
          <w:szCs w:val="24"/>
        </w:rPr>
        <w:t xml:space="preserve"> вида и программы Евтушенко И.В. (сборник «Программы специальных (коррекционных) общеобразовательных учреждений </w:t>
      </w:r>
      <w:r w:rsidRPr="00131267">
        <w:rPr>
          <w:rFonts w:ascii="Times New Roman" w:hAnsi="Times New Roman"/>
          <w:sz w:val="24"/>
          <w:szCs w:val="24"/>
          <w:lang w:val="en-US"/>
        </w:rPr>
        <w:t>VIII</w:t>
      </w:r>
      <w:r w:rsidRPr="00131267">
        <w:rPr>
          <w:rFonts w:ascii="Times New Roman" w:hAnsi="Times New Roman"/>
          <w:sz w:val="24"/>
          <w:szCs w:val="24"/>
        </w:rPr>
        <w:t xml:space="preserve"> вида»).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 xml:space="preserve">Цель </w:t>
      </w:r>
      <w:r w:rsidRPr="00131267">
        <w:rPr>
          <w:rFonts w:ascii="Times New Roman" w:hAnsi="Times New Roman"/>
          <w:sz w:val="24"/>
          <w:szCs w:val="24"/>
        </w:rPr>
        <w:t>музыкального воспитания и образования – формирование осознанного восприятия музыки как в процессе активного участия в хоровом и сольном исполнении, так и во время слушания музыкальных произведений.</w:t>
      </w: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Задачи</w:t>
      </w:r>
    </w:p>
    <w:p w:rsidR="007913ED" w:rsidRPr="007C3B15" w:rsidRDefault="007913ED" w:rsidP="007913ED">
      <w:pPr>
        <w:pStyle w:val="a3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образовательные: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формировать знания о музыке с помощью изученных произведений различных жанров, а также в процессе собственной музыкально-исполнительской деятельности;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формировать музыкально-эстетический словарь;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совершенствовать певческие навыки;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развивать чувство ритма, речевую активность, звуковысотный слух, музыкальную память и способность реагировать на музыку, музыкально-исполнительские навыки.</w:t>
      </w:r>
    </w:p>
    <w:p w:rsidR="007913ED" w:rsidRPr="007C3B15" w:rsidRDefault="007913ED" w:rsidP="007913ED">
      <w:pPr>
        <w:pStyle w:val="a3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воспитывающие: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помочь самовыражению детей с ограниченными возможностями здоровья, через занятия музыкальной деятельностью;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способствовать преобладанию навыков искреннего, глубокого и свободного общения с окружающими, развивать эмоциональную отзывчивость;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-активизировать творческие способности.</w:t>
      </w:r>
    </w:p>
    <w:p w:rsidR="007913ED" w:rsidRPr="007C3B15" w:rsidRDefault="007913ED" w:rsidP="007913ED">
      <w:pPr>
        <w:pStyle w:val="a3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коррекционно-развивающие: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корригировать отклонения в интеллектуальном развитии;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корригировать нарушения звукопроизносительной стороны речи.</w:t>
      </w: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7C3B15">
        <w:rPr>
          <w:rFonts w:ascii="Times New Roman" w:hAnsi="Times New Roman"/>
          <w:b/>
          <w:sz w:val="24"/>
          <w:szCs w:val="24"/>
        </w:rPr>
        <w:t>Методы: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создания художественного контекста – направлен на развитие музыкальной культуры школьников через «выход» за пределы музыки (в смежные виды искусства, историю, природу, жизнь), то есть на организацию художественно-педагогической среды, начиная с первого класса. Тем самым обеспечивается целостность восприятия музыки, поскольку целостность любого процесса или объекта предполагает активное взаимодействие его со средой;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размышлений о музыке в разных формах общения с ней – направлен на формирование художественно-образного мышления детей.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создания «концепций» - требует более широкого творческого применения на практике (игра на музыкальных инструментах, с пением, с движением). При этом важно исходить из художественного образа разучиваемого произведения, возможности детей и педагогической целесообразности.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«забегания» вперед и возвращение к пройденному – важно распространить действие этого метода в рамках урока музыки и на произведения других видов искусства, выделив «золотой фонд» произведений литературы, живописи, возвращаясь к ним периодически на протяжении всех лет обучения;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метод музыкального обобщения.</w:t>
      </w:r>
    </w:p>
    <w:p w:rsidR="007913ED" w:rsidRPr="007C3B15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В связи с этим в основе обучения музыке и пению </w:t>
      </w:r>
      <w:r w:rsidRPr="007C3B15">
        <w:rPr>
          <w:rFonts w:ascii="Times New Roman" w:hAnsi="Times New Roman"/>
          <w:b/>
          <w:sz w:val="24"/>
          <w:szCs w:val="24"/>
        </w:rPr>
        <w:t>заложены следующие принципы:</w:t>
      </w:r>
    </w:p>
    <w:p w:rsidR="007913ED" w:rsidRPr="00131267" w:rsidRDefault="007913ED" w:rsidP="007913ED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коррекционная направленность обучения;</w:t>
      </w:r>
    </w:p>
    <w:p w:rsidR="007913ED" w:rsidRPr="00131267" w:rsidRDefault="007913ED" w:rsidP="007913ED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оптимистическая перспектива образования;</w:t>
      </w:r>
    </w:p>
    <w:p w:rsidR="007913ED" w:rsidRPr="00131267" w:rsidRDefault="007913ED" w:rsidP="007913ED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индивидуализация и дифференциация процесса обучения;</w:t>
      </w:r>
    </w:p>
    <w:p w:rsidR="007913ED" w:rsidRPr="00131267" w:rsidRDefault="007913ED" w:rsidP="007913ED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комплексное обучение на основе передовых психолого - медико -                    педагогических  технологий.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Основу содержания программы составляют произведения отечественной (русской) музыкальной культуры: музыка народная и композиторская; детская, классическая, современная.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Программа по пению и музыке состоит из следующих разделов: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  <w:lang w:val="en-US"/>
        </w:rPr>
        <w:t>I</w:t>
      </w:r>
      <w:r w:rsidRPr="00131267">
        <w:rPr>
          <w:rFonts w:ascii="Times New Roman" w:hAnsi="Times New Roman"/>
          <w:sz w:val="24"/>
          <w:szCs w:val="24"/>
        </w:rPr>
        <w:t xml:space="preserve"> раздел </w:t>
      </w:r>
      <w:r w:rsidRPr="007C3B15">
        <w:rPr>
          <w:rFonts w:ascii="Times New Roman" w:hAnsi="Times New Roman"/>
          <w:b/>
          <w:sz w:val="24"/>
          <w:szCs w:val="24"/>
        </w:rPr>
        <w:t>«Пение»: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включает произведения для формирования вокально-хоровых навыков и умений учащихся в зависимости от уровня певческого развития по годам обучения. Классика, фольклор, современная (зарубежная и отечественная) песня – основа формирования вокально-хорового репертуара классного хора.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  <w:lang w:val="en-US"/>
        </w:rPr>
        <w:t>II</w:t>
      </w:r>
      <w:r w:rsidRPr="00131267">
        <w:rPr>
          <w:rFonts w:ascii="Times New Roman" w:hAnsi="Times New Roman"/>
          <w:sz w:val="24"/>
          <w:szCs w:val="24"/>
        </w:rPr>
        <w:t xml:space="preserve"> раздел </w:t>
      </w:r>
      <w:r w:rsidRPr="007C3B15">
        <w:rPr>
          <w:rFonts w:ascii="Times New Roman" w:hAnsi="Times New Roman"/>
          <w:b/>
          <w:sz w:val="24"/>
          <w:szCs w:val="24"/>
        </w:rPr>
        <w:t>«Слушание музыки»: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в этом разделе важным является создание благоприятных условий для восприятия музыки: атмосфера концертного зала, доверительное общение со сверстниками и учителем. Опыт слушания учащимися высокохудожественной музыки, накопленный в начальной школе, является основой, на которой осуществляется дальнейшее изучение музыкального материала.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  <w:lang w:val="en-US"/>
        </w:rPr>
        <w:t>III</w:t>
      </w:r>
      <w:r w:rsidRPr="00131267">
        <w:rPr>
          <w:rFonts w:ascii="Times New Roman" w:hAnsi="Times New Roman"/>
          <w:sz w:val="24"/>
          <w:szCs w:val="24"/>
        </w:rPr>
        <w:t xml:space="preserve"> раздел </w:t>
      </w:r>
      <w:r w:rsidRPr="007C3B15">
        <w:rPr>
          <w:rFonts w:ascii="Times New Roman" w:hAnsi="Times New Roman"/>
          <w:b/>
          <w:sz w:val="24"/>
          <w:szCs w:val="24"/>
        </w:rPr>
        <w:t>«Элементы музыкальной грамоты»: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содержит элементарный минимум знаний о музыке и музыкальной деятельности. При разучивании хоровых произведений, в процессе слушания музыки учащиеся знакомятся с рассказами о связях музыкального искусства с жизнью, об элементарных закономерностях музыки, о жанрах музыкального искусства, о непреходящем значении народного творчества, используя при этом яркие примеры звучания музыки различных эпох и стилей, особенности творчества различных композиторов.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Оценка по предмету «Пение и музыка» должна учитывать индивидуальный уровень интеллектуального, психического и музыкального развития школьника, интенсивность его формирования музыкально-слуховых представлений, практических умений и навыков, накопление первичных знаний о музыке. 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Песенный репертуар выделен в самостоятельный раздел и подразумевает свободный выбор песен учителем. Пьесы для слушания способны выполнять несколько функций: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дети могут слушать произведение;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беседовать о характере, особенностях формы произведения;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пропевать главную тему инструментального произведения голосом;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выполнять индивидуальные задания творческого характера;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рисунки на тему произведения, сочинять небольшие сочинения, рассказы о музыке;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исполнять ритмическое сопровождение к ней на музыкальных инструментах;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включать ее звучание в инсценировку сказок, жизненных ситуаций и т.д.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 Место предмета в учебном плане образовательного учреждения: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количество годовых часов – 34;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количество недельных часов – 1ч.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Технологии: здоровьесберегающая (В.Ф.Базарного); информационная; коммуникационная; развития процессов восприятия; развития слуха и голоса; арттерапевтическое воздействие музыки на учащихся; развития ассоциативно-образного мышления школьников; развития познавательных интересов школьников; развития музыкальной культуры школьников.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Pr="0043224A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43224A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7913ED" w:rsidRPr="0043224A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43224A">
        <w:rPr>
          <w:rFonts w:ascii="Times New Roman" w:hAnsi="Times New Roman"/>
          <w:b/>
          <w:sz w:val="24"/>
          <w:szCs w:val="24"/>
        </w:rPr>
        <w:t>5 класс.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5"/>
        <w:gridCol w:w="5420"/>
        <w:gridCol w:w="2445"/>
      </w:tblGrid>
      <w:tr w:rsidR="007913ED" w:rsidRPr="00131267" w:rsidTr="003C121A">
        <w:trPr>
          <w:trHeight w:val="1156"/>
        </w:trPr>
        <w:tc>
          <w:tcPr>
            <w:tcW w:w="1875" w:type="dxa"/>
          </w:tcPr>
          <w:p w:rsidR="007913ED" w:rsidRPr="004937B8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937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Четверть.</w:t>
            </w:r>
          </w:p>
          <w:p w:rsidR="007913ED" w:rsidRPr="004937B8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0" w:type="dxa"/>
          </w:tcPr>
          <w:p w:rsidR="007913ED" w:rsidRPr="004937B8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937B8">
              <w:rPr>
                <w:rFonts w:ascii="Times New Roman" w:hAnsi="Times New Roman"/>
                <w:b/>
                <w:sz w:val="24"/>
                <w:szCs w:val="24"/>
              </w:rPr>
              <w:t>Раздел.</w:t>
            </w:r>
          </w:p>
          <w:p w:rsidR="007913ED" w:rsidRPr="004937B8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7913ED" w:rsidRPr="004937B8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937B8">
              <w:rPr>
                <w:rFonts w:ascii="Times New Roman" w:hAnsi="Times New Roman"/>
                <w:b/>
                <w:sz w:val="24"/>
                <w:szCs w:val="24"/>
              </w:rPr>
              <w:t>Кол-во часов в четверти.</w:t>
            </w:r>
          </w:p>
          <w:p w:rsidR="007913ED" w:rsidRPr="004937B8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13ED" w:rsidRPr="00131267" w:rsidTr="003C121A">
        <w:trPr>
          <w:trHeight w:val="652"/>
        </w:trPr>
        <w:tc>
          <w:tcPr>
            <w:tcW w:w="187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420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 моего народа.</w:t>
            </w:r>
          </w:p>
        </w:tc>
        <w:tc>
          <w:tcPr>
            <w:tcW w:w="244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652"/>
        </w:trPr>
        <w:tc>
          <w:tcPr>
            <w:tcW w:w="187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420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 моего народа.</w:t>
            </w:r>
          </w:p>
        </w:tc>
        <w:tc>
          <w:tcPr>
            <w:tcW w:w="244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913ED" w:rsidRPr="00131267" w:rsidTr="003C121A">
        <w:trPr>
          <w:trHeight w:val="597"/>
        </w:trPr>
        <w:tc>
          <w:tcPr>
            <w:tcW w:w="187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420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 моего народа.</w:t>
            </w:r>
          </w:p>
        </w:tc>
        <w:tc>
          <w:tcPr>
            <w:tcW w:w="244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575"/>
        </w:trPr>
        <w:tc>
          <w:tcPr>
            <w:tcW w:w="187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420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 разных народов мира.</w:t>
            </w:r>
          </w:p>
        </w:tc>
        <w:tc>
          <w:tcPr>
            <w:tcW w:w="244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Исполнение песенного материала в диапазоне: си – ре (2 октавы).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навыка концертного исполнения, уверенности в своих силах, общительности, открытости.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Совершенствование навыков певческого дыхания, на материале вокально-хоровых упражнений во время распевания.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навыка пения с разнообразной окраской звука в зависимости от содержания и характера песни.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выполнять требования художественного исполнения при пении хором: ритмический рисунок, интонационный строй, ансамблевая слаженность, динамические оттенки.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Продолжение работы над чистотой интонирования: пропевание отдельных трудных фраз и мелодических оборотов группой или индивидуально.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Совершенствования навыка четкого и внятного произношения слов в текстах песен подвижного характера.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вокально-хоровых навыков при исполнении выученных песен без сопровождения.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Работа над легким подвижным звуком и кантиленой.</w:t>
      </w:r>
    </w:p>
    <w:p w:rsidR="007913ED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СЛУШАНИЕ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Особенности интонационного фольклора. Определение жанра характерных особенностей песен. Многожанровость русской народной песни как отражение разнообразия связей музыки с жизнью народа и его бытом.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Закрепление интереса к музыке различного характера, желание высказаться о ней.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Снятия эмоционального напряжения, вызванного условиями обучения и проживания.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Закрепление представлений о составе и звучании оркестра народных инструментов. Изучение народных музыкальных инструментов.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4937B8">
        <w:rPr>
          <w:rFonts w:ascii="Times New Roman" w:hAnsi="Times New Roman"/>
          <w:b/>
          <w:sz w:val="24"/>
          <w:szCs w:val="24"/>
        </w:rPr>
        <w:t>Иметь представление</w:t>
      </w:r>
      <w:r w:rsidRPr="00131267">
        <w:rPr>
          <w:rFonts w:ascii="Times New Roman" w:hAnsi="Times New Roman"/>
          <w:sz w:val="24"/>
          <w:szCs w:val="24"/>
        </w:rPr>
        <w:t>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русской народной музыке.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Знать: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роль музыки в жизни, трудовой деятельности и отдыхе людей;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муз- ритмические размеры  (2/4, 3/4; 4/4);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паузы (долгие, короткие);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народные музыкальные инструменты и их звучание.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Уметь: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самостоятельно начинать пение после вступления;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осмысленно и эмоционально исполнять песни ровным свободным звуком на всем диапазоне;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lastRenderedPageBreak/>
        <w:t>- применять полученные навыки при художественном исполнении музыкальных произведений.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Владеть навыками: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исполнения народных песен;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игры на музыкально-шумовых инструментах.</w:t>
      </w:r>
    </w:p>
    <w:p w:rsidR="007913ED" w:rsidRPr="004937B8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4937B8">
        <w:rPr>
          <w:rFonts w:ascii="Times New Roman" w:hAnsi="Times New Roman"/>
          <w:b/>
          <w:sz w:val="24"/>
          <w:szCs w:val="24"/>
        </w:rPr>
        <w:t>Использование межпредметных связей на уроках музыки: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история;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изо;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природоведение.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Музыкальный материал.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Песни: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«Во поле береза стояла».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«У зори-то у зореньки».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«Частушки».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«Пойду ль я, выйду ль я».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«Ах, ты, зимушка-зима».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«Земелюшка-чернозем».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«Блины».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«Масленица».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«Как пошли наши подружки».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«Калинка».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И.Колмановский «Песня о маме».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Белорусская народная песня «Бульба».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И.Савельев «Наш край».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«Со вьюном я хожу».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Френкель «Катюша».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Боргояков  «Моя Хакасия».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Слушание музыкальных произведений: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С.Рахманинов  «Вниз по матушке по Волге».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«светит месяц».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Р.Щедрин  «Плясовые наигрыши», «Частушки».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М.Глинка  увертюра «Руслан и Людмила».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Н.А.Римский-Корсаков фрагменты из оперы «Золотой петушок».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Н.А.Римский-Корсаков опера «Садко».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А.Бородин опера «Князь Игорь».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П.Чайковский «скерцо из симфонии №4».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Военные песни.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Революционные песни.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«Я ли в поле, да не травушка была».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М.Глинка опера «Иван Сусанин».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Г.Свиридов «Поет зима, аукает».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Звучание колокольных звонов «Ростовские звоны».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«Вечерний звон».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Свиридов кантата «Александр Невский».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«Калинка».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Дж.Гершвин «Колыбельная» из оперы «Порги и Бесс».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В.Моцарт «Симфония №40».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Л.Бетховен «Вариации на русскую тему».</w:t>
      </w:r>
    </w:p>
    <w:p w:rsidR="007913ED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Содержание программы.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6 класс.</w:t>
      </w:r>
    </w:p>
    <w:tbl>
      <w:tblPr>
        <w:tblpPr w:leftFromText="180" w:rightFromText="180" w:vertAnchor="text" w:tblpX="41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8"/>
        <w:gridCol w:w="4524"/>
        <w:gridCol w:w="2153"/>
      </w:tblGrid>
      <w:tr w:rsidR="007913ED" w:rsidRPr="00131267" w:rsidTr="003C121A">
        <w:trPr>
          <w:trHeight w:val="988"/>
        </w:trPr>
        <w:tc>
          <w:tcPr>
            <w:tcW w:w="2078" w:type="dxa"/>
          </w:tcPr>
          <w:p w:rsidR="007913ED" w:rsidRPr="004937B8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937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Четверть.</w:t>
            </w:r>
          </w:p>
        </w:tc>
        <w:tc>
          <w:tcPr>
            <w:tcW w:w="4524" w:type="dxa"/>
          </w:tcPr>
          <w:p w:rsidR="007913ED" w:rsidRPr="004937B8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937B8">
              <w:rPr>
                <w:rFonts w:ascii="Times New Roman" w:hAnsi="Times New Roman"/>
                <w:b/>
                <w:sz w:val="24"/>
                <w:szCs w:val="24"/>
              </w:rPr>
              <w:t>Раздел.</w:t>
            </w:r>
          </w:p>
        </w:tc>
        <w:tc>
          <w:tcPr>
            <w:tcW w:w="2153" w:type="dxa"/>
          </w:tcPr>
          <w:p w:rsidR="007913ED" w:rsidRPr="004937B8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937B8">
              <w:rPr>
                <w:rFonts w:ascii="Times New Roman" w:hAnsi="Times New Roman"/>
                <w:b/>
                <w:sz w:val="24"/>
                <w:szCs w:val="24"/>
              </w:rPr>
              <w:t>Кол-во часов в четверти.</w:t>
            </w:r>
          </w:p>
        </w:tc>
      </w:tr>
      <w:tr w:rsidR="007913ED" w:rsidRPr="00131267" w:rsidTr="003C121A">
        <w:trPr>
          <w:trHeight w:val="562"/>
        </w:trPr>
        <w:tc>
          <w:tcPr>
            <w:tcW w:w="207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524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 и литература.</w:t>
            </w:r>
          </w:p>
        </w:tc>
        <w:tc>
          <w:tcPr>
            <w:tcW w:w="215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611"/>
        </w:trPr>
        <w:tc>
          <w:tcPr>
            <w:tcW w:w="207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524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 и литература.</w:t>
            </w:r>
          </w:p>
        </w:tc>
        <w:tc>
          <w:tcPr>
            <w:tcW w:w="215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913ED" w:rsidRPr="00131267" w:rsidTr="003C121A">
        <w:trPr>
          <w:trHeight w:val="570"/>
        </w:trPr>
        <w:tc>
          <w:tcPr>
            <w:tcW w:w="207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24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 и изобразительное искусство.</w:t>
            </w:r>
          </w:p>
        </w:tc>
        <w:tc>
          <w:tcPr>
            <w:tcW w:w="215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462"/>
        </w:trPr>
        <w:tc>
          <w:tcPr>
            <w:tcW w:w="2078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524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Музыка и живопись.</w:t>
            </w:r>
          </w:p>
        </w:tc>
        <w:tc>
          <w:tcPr>
            <w:tcW w:w="215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Формирование легкого, певучего звучания голосов учащихся. Отработка четкого, ясного произношения текстов песен. Контроль за тем, чтобы широкие скачки в мелодии не нарушали вокальную мелодическую линию и ровность звуковедения.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Углубление навыков кантиленного пения: ровность, напевность звучания; протяженное и округлое пение гласных, спокойное,  но вместе с тем,        относительно быстрое произнесение согласных; длительность фраз, исполняемых на одном дыхании.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 произведениях маршеобразного характера наряду с требованиями четкости, решительности, добиваться напевности и мягкости звучания.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 случаях дикционной трудности необходимо проведение специальной работы, включающей анализ слов и использование выразительного чтения текста в ритме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выразительного пения, передавая разнообразный характер содержания (бодрый, веселый, ласковый и др.).</w:t>
      </w:r>
    </w:p>
    <w:p w:rsidR="007913ED" w:rsidRPr="00131267" w:rsidRDefault="007913ED" w:rsidP="007913ED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СЛУШАНИЕ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Музыка и изобразительное искусство. Картины природы в музыке и в живописи. Способность музыки изображать слышимую реальность и пространственные соотношения. Программная музыка, имеющая в основе изобразительное искусство.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Музыка, театр, киноискусство на сцене и на экране, ее самостоятельное значение. Роль музыки в раскрытии содержания спектакля, фильма, в изображении образов героев, в характеристике явлений и событий.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Сопоставление характера настроения прослушанных произведений. Выводы учащихся о музыкальных образах этих произведений.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Особенности творчества композиторов: В.Моцарта, Л.Бетховена, Э.Грига, П.Чайковского, С.Рахманинова.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саморегуляции различных эмоциональных расстройств с помощью специально подобранного музыкального материала.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Формирование представлений о составе и звучании симфонического оркестра. Знакомство с инструментами симфонического оркестра.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Иметь представление: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взаимодействии музыки с литературой и живописью.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Знать: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музыкальные профессии, специальности;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инструменты симфонического оркестра;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правила поведения при занятиях, любыми видами музыкальной деятельности;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музыкальные сюжеты в литературе;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образы живописи в музыке.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Уметь: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самостоятельно заниматься музыкальной деятельностью;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самостоятельно исполнять песни;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lastRenderedPageBreak/>
        <w:t>- сдерживать эмоционально-поведенческое отклонения на занятиях музыкой и во время концертных выступлений;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инсценировать песни.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представлять через музыку образы картин;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всматриваться в картины и слышать музыку;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ценить и любить искусство в целом.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Владеть навыками: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слуховыми, интонационными, образными.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Использование межпредметных связей на уроках музыки: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история;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изо;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природоведение.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Музыкальный материал.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Песни: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А.Саламатов  «Маленький принц».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М.Глинка «Жаворонок».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Лядов «С чего начинается Родина».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И.Колмановский «Наш край».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Е.Крылатов «Волшебный цветок».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И.Колмановский «Орленок».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И.Колмановский «Алеша».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Революционная песня «Смело, товарищи, в ногу».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В.Моцарт «Весенняя».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Васильев «Дружат дети всей Земли».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Слушание музыкальных произведений: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В.Моцарт «Симфония №40».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М.Глинка увертюра из оперы «Руслан и Людмила».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М.Глинка «Жаворонок».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М.Глинка «Рассвет на Москве реке из оперы «Иван Сусанин».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Звучание колокольных звонов «Ростовские звоны».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Хачатурян «Армянский танец».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И.Бах «Фуга ре минор».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С.Прокофьев балет «Золушка».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Грузинская сказка «Чонгурист».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Музыкальная сказка «Музыкант чародей».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И.Крылов басня «Квартет».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К.Паустовский «Старый повар».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А.Гайдар «Судьба барабанщика».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Г.Свиридов «Поет зима, аукает».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Шведская народная песня «Три парня».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А.Бородин «Вторая симфония».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Гимн России.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М.Равель «Хабанера».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С.Рахманинов «Весенние воды».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Хренников «В бурю».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И.Стравинский балет «Петрушка».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Содержание программы.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7 класс.</w:t>
      </w:r>
    </w:p>
    <w:tbl>
      <w:tblPr>
        <w:tblpPr w:leftFromText="180" w:rightFromText="180" w:vertAnchor="text" w:horzAnchor="margin" w:tblpY="4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3"/>
        <w:gridCol w:w="4891"/>
        <w:gridCol w:w="2345"/>
      </w:tblGrid>
      <w:tr w:rsidR="007913ED" w:rsidRPr="00131267" w:rsidTr="003C121A">
        <w:trPr>
          <w:trHeight w:val="964"/>
        </w:trPr>
        <w:tc>
          <w:tcPr>
            <w:tcW w:w="194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lastRenderedPageBreak/>
              <w:t>Четверть.</w:t>
            </w:r>
          </w:p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Раздел.</w:t>
            </w:r>
          </w:p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Кол-во часов в четверти.</w:t>
            </w:r>
          </w:p>
        </w:tc>
      </w:tr>
      <w:tr w:rsidR="007913ED" w:rsidRPr="00131267" w:rsidTr="003C121A">
        <w:trPr>
          <w:trHeight w:val="433"/>
        </w:trPr>
        <w:tc>
          <w:tcPr>
            <w:tcW w:w="194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891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Легкая и серьезная музыка.</w:t>
            </w:r>
          </w:p>
        </w:tc>
        <w:tc>
          <w:tcPr>
            <w:tcW w:w="234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543"/>
        </w:trPr>
        <w:tc>
          <w:tcPr>
            <w:tcW w:w="194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891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Легкая и серьезная музыка.</w:t>
            </w:r>
          </w:p>
        </w:tc>
        <w:tc>
          <w:tcPr>
            <w:tcW w:w="234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913ED" w:rsidRPr="00131267" w:rsidTr="003C121A">
        <w:trPr>
          <w:trHeight w:val="584"/>
        </w:trPr>
        <w:tc>
          <w:tcPr>
            <w:tcW w:w="1943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891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Жанры музыкальных произведений.</w:t>
            </w:r>
          </w:p>
        </w:tc>
        <w:tc>
          <w:tcPr>
            <w:tcW w:w="234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507"/>
        </w:trPr>
        <w:tc>
          <w:tcPr>
            <w:tcW w:w="1943" w:type="dxa"/>
            <w:tcBorders>
              <w:bottom w:val="single" w:sz="4" w:space="0" w:color="auto"/>
            </w:tcBorders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891" w:type="dxa"/>
            <w:tcBorders>
              <w:bottom w:val="single" w:sz="4" w:space="0" w:color="auto"/>
            </w:tcBorders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Жанры музыкальных произведений.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Исполнение песенного материала в диапазоне си – ми (2 октавы), однако крайние звуки используются довольно редко.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Продолжение работы над формированием певческого звучания в условиях мутации. Щадящий голосовой режим. Предосавление удобного диапазона для исполнения. Контроль учителя за индивидуальными изменениями голоса каждого ученика (особенно мальчиков).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Развитие умения исполнять песни одновременно с фонограммой, инструментальной и вокальной музыкой.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Вокально-хоровые упражнения, попевки, прибаутки.</w:t>
      </w:r>
    </w:p>
    <w:p w:rsidR="007913ED" w:rsidRPr="00131267" w:rsidRDefault="007913ED" w:rsidP="007913ED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СЛУШАНИЕ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Легкая и серьезная музыка, их взаимосвязь. Лучшие образы музыки в исполнении эстрадных коллективов; произведения современных композиторов, лирические песни, танцевальные мелодии. Использование народных песен, мелодий из классических сочинений в произведениях легкой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Вокальная музыка, основывающая на синтезе музыки и слова. Программная музыка – инструментальная, оркестровая, имеющая в основе литературный сюжет. Общее и специфическое в литературной и музыкальной драматургии, в оперном искусстве.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Особенности творчества композиторов: М.Глинки, П.Чайковского, Н.Римского-Корсакова.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Элементарные сведения о жанрах музыкальных произведений: опера, балет, соната, симфония, концерт, романс, серенада.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Знакомство с современными электронными музыкальными инструментами: синтезаторы, гитары, ударные инструменты.</w:t>
      </w:r>
    </w:p>
    <w:p w:rsidR="007913ED" w:rsidRPr="00334ECE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334ECE">
        <w:rPr>
          <w:rFonts w:ascii="Times New Roman" w:hAnsi="Times New Roman"/>
          <w:b/>
          <w:sz w:val="24"/>
          <w:szCs w:val="24"/>
        </w:rPr>
        <w:t>Иметь представление: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характере музыки;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легкости и серьезности жанров в музыке;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жанрах музыкальных произведений.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Знать: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наиболее известные классические музыкальные произведения из программы для слушания, самостоятельно определять и называть их, указывать автора;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жанры музыкальных произведений: опера, балет, симфония, соната, концерт, квартет, романс, серенада;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музыкальные термины: бас, аккорд, аккомпанемент, аранжировка;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современные электронные музыкальные инструменты и их звучание.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Уметь: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lastRenderedPageBreak/>
        <w:t>- исполнять вокально-хоровые упражнения;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контролировать правильность самостоятельного исполнения в сопровождении фонограммы.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Владеть навыками: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вокального мастерства;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слуховыми, интонационными, ритмическими.</w:t>
      </w:r>
    </w:p>
    <w:p w:rsidR="007913ED" w:rsidRPr="00334ECE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334ECE">
        <w:rPr>
          <w:rFonts w:ascii="Times New Roman" w:hAnsi="Times New Roman"/>
          <w:b/>
          <w:sz w:val="24"/>
          <w:szCs w:val="24"/>
        </w:rPr>
        <w:t>Использование межпредметных связей на уроках музыки: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история;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изо;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природоведение.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Музыкальный</w:t>
      </w:r>
      <w:r w:rsidRPr="00D2494C">
        <w:rPr>
          <w:rFonts w:ascii="Times New Roman" w:hAnsi="Times New Roman"/>
          <w:b/>
          <w:sz w:val="24"/>
          <w:szCs w:val="24"/>
        </w:rPr>
        <w:t xml:space="preserve"> материал.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Песни.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«Во поле береза стояла».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«У зори-то у зореньки».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«Частушки».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«Пойду ль я, выйду ль я».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«Земелюшка-чернозем».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«Масленица».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«Как пошли наши подружки».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«Калинка».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И.Колмановский «Песня о маме».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Белорусская народная песня «Бульба».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И.Савельев «Наш край».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песня «Со вьюном я хожу».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Френкель «Катюша».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Баргоякова «Моя Хакасия».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Слушание музыкальных произведений: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С.Рахманинов «Вниз по матушке по Волге».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«Светит месяц».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Р.Щедрин «Плясовые наигрыши», «Частушки».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М.Глинка увертюра «Руслан и Людмила».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Н.А.Римский-Корсаков фрагменты из оперы «Золотой петушок».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Н.А,Римский-Корсаков опера «Садко».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А.Бородин опера «Князь Игорь».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П.Чайковский «Скерцо из симфонии №4».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Военные песни.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Русская народная песня «Калинка».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Дж.Гершвин «Колыбельная» из оперы «Порги и Бесс».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В.Моцарт «Симфония №40».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Л.Бетховен «Вариации на русскую тему».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Тематический план.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lastRenderedPageBreak/>
        <w:t>8 класс.</w:t>
      </w:r>
    </w:p>
    <w:tbl>
      <w:tblPr>
        <w:tblpPr w:leftFromText="180" w:rightFromText="180" w:vertAnchor="text" w:horzAnchor="margin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52"/>
        <w:gridCol w:w="5176"/>
        <w:gridCol w:w="2255"/>
      </w:tblGrid>
      <w:tr w:rsidR="007913ED" w:rsidRPr="00131267" w:rsidTr="003C121A">
        <w:trPr>
          <w:trHeight w:val="1195"/>
        </w:trPr>
        <w:tc>
          <w:tcPr>
            <w:tcW w:w="1752" w:type="dxa"/>
          </w:tcPr>
          <w:p w:rsidR="007913ED" w:rsidRPr="00334ECE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34ECE">
              <w:rPr>
                <w:rFonts w:ascii="Times New Roman" w:hAnsi="Times New Roman"/>
                <w:b/>
                <w:sz w:val="24"/>
                <w:szCs w:val="24"/>
              </w:rPr>
              <w:t>Четверть.</w:t>
            </w:r>
          </w:p>
        </w:tc>
        <w:tc>
          <w:tcPr>
            <w:tcW w:w="5176" w:type="dxa"/>
          </w:tcPr>
          <w:p w:rsidR="007913ED" w:rsidRPr="00334ECE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34ECE">
              <w:rPr>
                <w:rFonts w:ascii="Times New Roman" w:hAnsi="Times New Roman"/>
                <w:b/>
                <w:sz w:val="24"/>
                <w:szCs w:val="24"/>
              </w:rPr>
              <w:t>Раздел.</w:t>
            </w:r>
          </w:p>
        </w:tc>
        <w:tc>
          <w:tcPr>
            <w:tcW w:w="2255" w:type="dxa"/>
          </w:tcPr>
          <w:p w:rsidR="007913ED" w:rsidRPr="00334ECE" w:rsidRDefault="007913ED" w:rsidP="003C12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34ECE">
              <w:rPr>
                <w:rFonts w:ascii="Times New Roman" w:hAnsi="Times New Roman"/>
                <w:b/>
                <w:sz w:val="24"/>
                <w:szCs w:val="24"/>
              </w:rPr>
              <w:t>Кол –во часов в четверти.</w:t>
            </w:r>
          </w:p>
        </w:tc>
      </w:tr>
      <w:tr w:rsidR="007913ED" w:rsidRPr="00131267" w:rsidTr="003C121A">
        <w:trPr>
          <w:trHeight w:val="598"/>
        </w:trPr>
        <w:tc>
          <w:tcPr>
            <w:tcW w:w="1752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17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Основные жанры музыкальных произведений.</w:t>
            </w:r>
          </w:p>
        </w:tc>
        <w:tc>
          <w:tcPr>
            <w:tcW w:w="225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913ED" w:rsidRPr="00131267" w:rsidTr="003C121A">
        <w:trPr>
          <w:trHeight w:val="597"/>
        </w:trPr>
        <w:tc>
          <w:tcPr>
            <w:tcW w:w="1752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17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Народная музыка в творчестве композиторов.</w:t>
            </w:r>
          </w:p>
        </w:tc>
        <w:tc>
          <w:tcPr>
            <w:tcW w:w="225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913ED" w:rsidRPr="00131267" w:rsidTr="003C121A">
        <w:trPr>
          <w:trHeight w:val="624"/>
        </w:trPr>
        <w:tc>
          <w:tcPr>
            <w:tcW w:w="1752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17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Средства музыкальной выразительности.</w:t>
            </w:r>
          </w:p>
        </w:tc>
        <w:tc>
          <w:tcPr>
            <w:tcW w:w="225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7913ED" w:rsidRPr="00131267" w:rsidTr="003C121A">
        <w:trPr>
          <w:trHeight w:val="701"/>
        </w:trPr>
        <w:tc>
          <w:tcPr>
            <w:tcW w:w="1752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176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267">
              <w:rPr>
                <w:rFonts w:ascii="Times New Roman" w:hAnsi="Times New Roman"/>
                <w:sz w:val="24"/>
                <w:szCs w:val="24"/>
              </w:rPr>
              <w:t>Творчество советских композиторов.</w:t>
            </w:r>
          </w:p>
        </w:tc>
        <w:tc>
          <w:tcPr>
            <w:tcW w:w="2255" w:type="dxa"/>
          </w:tcPr>
          <w:p w:rsidR="007913ED" w:rsidRPr="00131267" w:rsidRDefault="007913ED" w:rsidP="003C121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126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</w:tbl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Продолжение работы над формированием певческих навыков и умений;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Совершенствование певческих навыков при пении в смешанном хоре (дыхание, звукообразование, дикция, строй, ансамбль);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Эмоционально-осознанное восприятие и восприятие разучиваемых произведений;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Выразительное «концертное» исполнение разученных произведений;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Пение упражнений на совершенствование качеств певческого звука: округлости, легкости, подвижности;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Точное интонирование в октавном унисоне, воспроизведение метроритмических, ладовых, интервальных закономерностей; достижение дикционной ясности и четкости.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Певческие упражнения: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пение на одном звуке, на разные слоги;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пение мажорных и минорных трезвучий, звукорядов на слоги;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пение попевок с полутоновыми интонациями;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пение с закрытым ртом;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совершенствование певческого дыхания;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упражнение на чистое округленное интонирование;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вокально-хоровые распевания на песнях;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пение без сопровождения инструмента.</w:t>
      </w:r>
    </w:p>
    <w:p w:rsidR="007913ED" w:rsidRPr="00131267" w:rsidRDefault="007913ED" w:rsidP="007913ED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СЛУШАНИЕ МУЗЫКИ.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Взаимосвязь видов искусства в многогранном отражении реального мира, мыслей и чувств человека. Героика, лирика, эпос, драма, юмор в музыке.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Народная музыка в творчестве композиторов.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Особенности творчества композиторов: С.Прокофьева, Д.Шостаковича, А.Хачатуряна, Г.Свиридова.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334ECE">
        <w:rPr>
          <w:rFonts w:ascii="Times New Roman" w:hAnsi="Times New Roman"/>
          <w:b/>
          <w:sz w:val="24"/>
          <w:szCs w:val="24"/>
        </w:rPr>
        <w:t>Иметь представление</w:t>
      </w:r>
      <w:r w:rsidRPr="00131267">
        <w:rPr>
          <w:rFonts w:ascii="Times New Roman" w:hAnsi="Times New Roman"/>
          <w:sz w:val="24"/>
          <w:szCs w:val="24"/>
        </w:rPr>
        <w:t>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 народной музыке в творчестве композиторов.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Знать: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средства музыкальной выразительности;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основные жанры музыкальных произведений;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музыкальные профессии и специальности;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особенности творчества изученных композиторов;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особенности народного музыкального творчества.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Уметь: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самостоятельно исполнять несколько песен;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lastRenderedPageBreak/>
        <w:t>- отвечать на вопросы о прослушанных произведениях;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называть произведения, композиторов, авторов текста, если это вокальные произведения;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называть исполнителя – певец, инструмент, оркестр, ансамбль;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определять характер и содержание произведения;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определять ведущие средства выразительности;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давать адекватную оценку качеству исполнения произведения;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подбирать высокохудожественные музыкальные произведения для самостоятельного слушания и исполнения.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Владеть навыками: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интонационно-выразительного исполнения песенного репертуара;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разбираться в музыкальных жанрах.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Использование межпредметных связей на уроках музыки: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история;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изо;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- музыка – природоведение.</w:t>
      </w:r>
    </w:p>
    <w:p w:rsidR="007913ED" w:rsidRPr="00D2494C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D2494C">
        <w:rPr>
          <w:rFonts w:ascii="Times New Roman" w:hAnsi="Times New Roman"/>
          <w:b/>
          <w:sz w:val="24"/>
          <w:szCs w:val="24"/>
        </w:rPr>
        <w:t>Песни: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Б.Баснер «С чего начинается Родина?»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В.Солвьев-Седой «Подмосковные вечера».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А.Зацепин  «Песенка о медведях».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Матвеев «Как здорово».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А.Пахмутова «Старый клен».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В.Соловьев-Седой «В землянке».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Д.Тухманова «День Победы».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А.Флярковского «Прощальный вальс».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Е.Крылатов «Ваши глаза».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М.Фрядкин «Прощайте голуби».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А.Флярковский «Нам нужна одна победа».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А.Рыбников «Я тебя никогда не забуду».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Слушание музыкальных произведений: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И.Бах «Духовная музыка».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Д.Верди опера «Риголетто».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Д.Верди опера «Аида».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Д.Гершвин «Колыбельная» из оперы «Порги и Бесс».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В.Моцарт увертюра из оперы «Свадьба Фигаро».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А.Бородин «Половецкие пляски с хором», из оперы «Князь Игорь».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М.Мусоргский «Картинки с выставки».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Н.Римский-Корсаков опера «Сказание о невидимом граде Китеже и деве Февронии».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Н.Римский-Корсаков опера «снегурочка».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П.Чайковский «Времена года».</w:t>
      </w:r>
    </w:p>
    <w:p w:rsidR="007913ED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ПРОГРАММНО – МЕТОДИЧЕСКОЕ ОБЕСПЕЧЕНИЕ ПРОГРАММЫ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Список научно-методического обеспечения.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  Программы специальных (коррекционных) образовательных учреждений VIII вида под редакцией доктора педагогических наук, профессора В.В.Воронковой, – М.: Гуманитар. изд. центр ВЛАДОС, 2017г. Автор программы «Музыка и пение» И.В Евтушенко.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  Евтушенко И.В. Пение и музыка //Программа 1-4 классов специальных (коррекционных) образовательных учреждений VIII вида. 5-е изд. - М.: Просвещение, 2018. С. 104-120. Допущено Министерством образования и науки Российской Федерации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  Евтушенко И.В. Музыка //Программы для 5-9 классов специальных (коррекционных) учреждений VII</w:t>
      </w:r>
      <w:r>
        <w:rPr>
          <w:rFonts w:ascii="Times New Roman" w:hAnsi="Times New Roman"/>
          <w:sz w:val="24"/>
          <w:szCs w:val="24"/>
        </w:rPr>
        <w:t>I вида: Сб.1. - М.: ВЛАДОС, 2018</w:t>
      </w:r>
      <w:r w:rsidRPr="00131267">
        <w:rPr>
          <w:rFonts w:ascii="Times New Roman" w:hAnsi="Times New Roman"/>
          <w:sz w:val="24"/>
          <w:szCs w:val="24"/>
        </w:rPr>
        <w:t>. Допущено Министерством образования Российской Федерации.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lastRenderedPageBreak/>
        <w:t xml:space="preserve">   Учебное пособие А.С. Соболева «Музыкальное воспитание во вспомогательной школе». - М.: Просвещение, 2008.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  Евтушенко И.В. Хрестоматия по музыке и пению: Учеб. пособие для специальной, коррекционной образовательной школы VIII вида. Изд. 2-е, доп. и испр. - М.: МГОПУ им. М.А. Шолохова, 2005. – 374 с. Допущено Министерством образования Российской Федерации.</w:t>
      </w: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b/>
          <w:sz w:val="24"/>
          <w:szCs w:val="24"/>
        </w:rPr>
      </w:pPr>
      <w:r w:rsidRPr="00131267">
        <w:rPr>
          <w:rFonts w:ascii="Times New Roman" w:hAnsi="Times New Roman"/>
          <w:b/>
          <w:sz w:val="24"/>
          <w:szCs w:val="24"/>
        </w:rPr>
        <w:t>Список научно-методической литературы.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«Музыкальное воспитание умственно отсталых детей», И.В.Евтушенко, </w:t>
      </w:r>
      <w:r>
        <w:rPr>
          <w:rFonts w:ascii="Times New Roman" w:hAnsi="Times New Roman"/>
          <w:sz w:val="24"/>
          <w:szCs w:val="24"/>
        </w:rPr>
        <w:t>М.: Просвещение.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« Основы олигофренопедагогики», И.В.Евтушенко, М.: Просвещение, 2008.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«Нормативно-правовое обеспечение специального образования», И.В.Евтушенко, М.: Просвещение, 2008.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«Музыкальное воспитание умственно отсталых детей», И.В.Евтушенко, М.: Просвещение, 2008.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«Музыкальное образование в школе», под ред., Л.В.Школяр, М., Академия, 2001г.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Алиев Ю.Б. «Настольная книга школьного учителя-музыканта», М., Владос, 2002г.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«Музыка в 4-7 классах,/ методическое пособие/ под ред.Э.Б.Абдуллина, М.,Просвещение,1988г.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Осеннева М.Е., Безбородова Л.А. «Методика музыкального воспитания младших школьников», М.,Академия, 2001г.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Челышева Т.С. «Спутник учителя музыки», М., Просвещение, 1993г.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Васина-Гроссман В. «Книга о музыке и великих музыкантах», М., Современник, 1999г.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Григорович В.Б. «Великие музыканты Западной Европы», М., Просвещение, 1982г.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Дмитриева Л.Г. Н.М.Черноиваненко «Методика музыкального воспитания в школе», М., Академия, 2000г.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Кабалевский Д.Б. «Как рассказывать детям о музыке», М., Просвещение, 1989г.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Кабалевский Д.Б. «Воспитание ума и сердца», М., Просвещение, 1989г.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Петрушин В.И. «Слушай, пой, играй», М., Просвещение, 2000г.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Великович Э.И. «Великие музыкальные имена», Композитор, Санкт-Петербург, 1997г.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Никитина Л.Д. «История русской музыки», М., Академия,1999г.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Гуревич Е.Л. «История зарубежной музыки», М., Академия,1999г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Булучевский Ю. «Краткий музыкальный словарь для учащихся», Ленинград, Музыка, 1989г.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Рапацкая Л.А., Сергеева Г.С., Шмагина Т.С. «Русская музыка в школе», М.,Владос,2003г.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«Веселые уроки музыки» /составитель З.Н. Бугаева/, М., Аст, 2002г.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«Традиции и новаторство в музыкально-эстетическом образовании»,/редакторы: Е.Д.Критская, Л.В.Школяр/,М., Флинта,1999г.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«Музыкаль</w:t>
      </w:r>
      <w:r>
        <w:rPr>
          <w:rFonts w:ascii="Times New Roman" w:hAnsi="Times New Roman"/>
          <w:sz w:val="24"/>
          <w:szCs w:val="24"/>
        </w:rPr>
        <w:t>ное воспитание в школе» сб.</w:t>
      </w:r>
      <w:r w:rsidRPr="00131267">
        <w:rPr>
          <w:rFonts w:ascii="Times New Roman" w:hAnsi="Times New Roman"/>
          <w:sz w:val="24"/>
          <w:szCs w:val="24"/>
        </w:rPr>
        <w:t xml:space="preserve"> статей под ред. Апраксиной О.А. выпуск №9,17.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«Музыка в школе» № №1-3, 2007г, №№1-6 – 2008г., №№1-5 – </w:t>
      </w:r>
      <w:smartTag w:uri="urn:schemas-microsoft-com:office:smarttags" w:element="metricconverter">
        <w:smartTagPr>
          <w:attr w:name="ProductID" w:val="2009 г"/>
        </w:smartTagPr>
        <w:r w:rsidRPr="00131267">
          <w:rPr>
            <w:rFonts w:ascii="Times New Roman" w:hAnsi="Times New Roman"/>
            <w:sz w:val="24"/>
            <w:szCs w:val="24"/>
          </w:rPr>
          <w:t>2009 г</w:t>
        </w:r>
      </w:smartTag>
      <w:r w:rsidRPr="00131267">
        <w:rPr>
          <w:rFonts w:ascii="Times New Roman" w:hAnsi="Times New Roman"/>
          <w:sz w:val="24"/>
          <w:szCs w:val="24"/>
        </w:rPr>
        <w:t>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Ригина Г.С. «Музыка. Книга для учителя», М., Учебная литература,2000г.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Смолина Е.А. «Современный урок музыки», Ярославль, Академия развития, 2006г.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Золина Л.В. Уроки музыки с применением информационных технологий. 1-8 классы. Методическое пособие с электронным приложением.  М.: Глобус, 2008.- 176с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>Агапова И.А., Давыдова М.А. Лучшие музыкальные игры для д</w:t>
      </w:r>
      <w:r>
        <w:rPr>
          <w:rFonts w:ascii="Times New Roman" w:hAnsi="Times New Roman"/>
          <w:sz w:val="24"/>
          <w:szCs w:val="24"/>
        </w:rPr>
        <w:t>етей.- М.: ООО «ИКТЦ «ЛАДА», 201</w:t>
      </w:r>
      <w:r w:rsidRPr="00131267">
        <w:rPr>
          <w:rFonts w:ascii="Times New Roman" w:hAnsi="Times New Roman"/>
          <w:sz w:val="24"/>
          <w:szCs w:val="24"/>
        </w:rPr>
        <w:t>6.- 224с.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</w:t>
      </w:r>
    </w:p>
    <w:p w:rsidR="007913ED" w:rsidRPr="00131267" w:rsidRDefault="007913ED" w:rsidP="007913ED">
      <w:pPr>
        <w:pStyle w:val="a3"/>
        <w:rPr>
          <w:rFonts w:ascii="Times New Roman" w:hAnsi="Times New Roman"/>
          <w:sz w:val="24"/>
          <w:szCs w:val="24"/>
        </w:rPr>
      </w:pPr>
      <w:r w:rsidRPr="00131267">
        <w:rPr>
          <w:rFonts w:ascii="Times New Roman" w:hAnsi="Times New Roman"/>
          <w:sz w:val="24"/>
          <w:szCs w:val="24"/>
        </w:rPr>
        <w:t xml:space="preserve">   </w:t>
      </w:r>
    </w:p>
    <w:p w:rsidR="00030BCC" w:rsidRDefault="00030BCC"/>
    <w:sectPr w:rsidR="00030BCC" w:rsidSect="00C4014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F69" w:rsidRDefault="00F42F69">
      <w:pPr>
        <w:spacing w:after="0" w:line="240" w:lineRule="auto"/>
      </w:pPr>
      <w:r>
        <w:separator/>
      </w:r>
    </w:p>
  </w:endnote>
  <w:endnote w:type="continuationSeparator" w:id="0">
    <w:p w:rsidR="00F42F69" w:rsidRDefault="00F42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C29" w:rsidRDefault="007913E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4FBB">
      <w:rPr>
        <w:noProof/>
      </w:rPr>
      <w:t>1</w:t>
    </w:r>
    <w:r>
      <w:fldChar w:fldCharType="end"/>
    </w:r>
  </w:p>
  <w:p w:rsidR="00210C29" w:rsidRDefault="00F42F6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F69" w:rsidRDefault="00F42F69">
      <w:pPr>
        <w:spacing w:after="0" w:line="240" w:lineRule="auto"/>
      </w:pPr>
      <w:r>
        <w:separator/>
      </w:r>
    </w:p>
  </w:footnote>
  <w:footnote w:type="continuationSeparator" w:id="0">
    <w:p w:rsidR="00F42F69" w:rsidRDefault="00F42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74B5"/>
    <w:multiLevelType w:val="hybridMultilevel"/>
    <w:tmpl w:val="45F09C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4344D"/>
    <w:multiLevelType w:val="hybridMultilevel"/>
    <w:tmpl w:val="15BAF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94478"/>
    <w:multiLevelType w:val="hybridMultilevel"/>
    <w:tmpl w:val="1DA80DAC"/>
    <w:lvl w:ilvl="0" w:tplc="0419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39077C75"/>
    <w:multiLevelType w:val="hybridMultilevel"/>
    <w:tmpl w:val="BFBC4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6717F"/>
    <w:multiLevelType w:val="hybridMultilevel"/>
    <w:tmpl w:val="EF623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636F74"/>
    <w:multiLevelType w:val="hybridMultilevel"/>
    <w:tmpl w:val="9830D1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BA309B"/>
    <w:multiLevelType w:val="hybridMultilevel"/>
    <w:tmpl w:val="A5983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C10A7B"/>
    <w:multiLevelType w:val="hybridMultilevel"/>
    <w:tmpl w:val="7F729F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F23A9B"/>
    <w:multiLevelType w:val="hybridMultilevel"/>
    <w:tmpl w:val="557AB708"/>
    <w:lvl w:ilvl="0" w:tplc="0419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>
    <w:nsid w:val="580B654A"/>
    <w:multiLevelType w:val="hybridMultilevel"/>
    <w:tmpl w:val="067E6C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F91BBF"/>
    <w:multiLevelType w:val="hybridMultilevel"/>
    <w:tmpl w:val="CE705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120A4"/>
    <w:multiLevelType w:val="hybridMultilevel"/>
    <w:tmpl w:val="FC585D6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1702EAB"/>
    <w:multiLevelType w:val="hybridMultilevel"/>
    <w:tmpl w:val="C21C56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7F6644"/>
    <w:multiLevelType w:val="hybridMultilevel"/>
    <w:tmpl w:val="2FD8F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0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13"/>
  </w:num>
  <w:num w:numId="12">
    <w:abstractNumId w:val="11"/>
  </w:num>
  <w:num w:numId="13">
    <w:abstractNumId w:val="12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13ED"/>
    <w:rsid w:val="00030BCC"/>
    <w:rsid w:val="005466F6"/>
    <w:rsid w:val="00602598"/>
    <w:rsid w:val="007913ED"/>
    <w:rsid w:val="00814FBB"/>
    <w:rsid w:val="00935739"/>
    <w:rsid w:val="00C9762C"/>
    <w:rsid w:val="00F4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3E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7913ED"/>
    <w:pPr>
      <w:keepNext/>
      <w:autoSpaceDE w:val="0"/>
      <w:autoSpaceDN w:val="0"/>
      <w:spacing w:after="0" w:line="240" w:lineRule="auto"/>
      <w:outlineLvl w:val="0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13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7913E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91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13ED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791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13ED"/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13ED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7913ED"/>
    <w:pPr>
      <w:ind w:left="720"/>
      <w:contextualSpacing/>
    </w:pPr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3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573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7561</Words>
  <Characters>43103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2020-11-19T10:35:00Z</dcterms:created>
  <dcterms:modified xsi:type="dcterms:W3CDTF">2020-11-19T10:35:00Z</dcterms:modified>
</cp:coreProperties>
</file>