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12" w:rsidRDefault="00C55312" w:rsidP="00C55312">
      <w:pPr>
        <w:spacing w:line="209" w:lineRule="exact"/>
        <w:ind w:left="1985" w:right="-1179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97EC565" wp14:editId="2F678537">
            <wp:simplePos x="0" y="0"/>
            <wp:positionH relativeFrom="page">
              <wp:posOffset>3750310</wp:posOffset>
            </wp:positionH>
            <wp:positionV relativeFrom="page">
              <wp:posOffset>407670</wp:posOffset>
            </wp:positionV>
            <wp:extent cx="485140" cy="68389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312" w:rsidRDefault="00C55312" w:rsidP="00C55312">
      <w:pPr>
        <w:spacing w:line="200" w:lineRule="exact"/>
        <w:ind w:left="1985"/>
        <w:jc w:val="center"/>
        <w:rPr>
          <w:sz w:val="24"/>
          <w:szCs w:val="24"/>
        </w:rPr>
      </w:pPr>
    </w:p>
    <w:p w:rsidR="00C55312" w:rsidRDefault="00C55312" w:rsidP="00C55312">
      <w:pPr>
        <w:spacing w:line="200" w:lineRule="exact"/>
        <w:ind w:left="1985"/>
        <w:jc w:val="center"/>
        <w:rPr>
          <w:sz w:val="24"/>
          <w:szCs w:val="24"/>
        </w:rPr>
      </w:pPr>
    </w:p>
    <w:p w:rsidR="00C55312" w:rsidRPr="0018031C" w:rsidRDefault="00C55312" w:rsidP="00C55312">
      <w:pPr>
        <w:pStyle w:val="a4"/>
        <w:spacing w:line="200" w:lineRule="exact"/>
        <w:jc w:val="center"/>
        <w:rPr>
          <w:sz w:val="24"/>
          <w:szCs w:val="24"/>
        </w:rPr>
      </w:pPr>
    </w:p>
    <w:p w:rsidR="00C55312" w:rsidRPr="00900600" w:rsidRDefault="00C55312" w:rsidP="00C55312">
      <w:pPr>
        <w:pStyle w:val="a4"/>
        <w:spacing w:line="295" w:lineRule="exact"/>
        <w:jc w:val="center"/>
        <w:rPr>
          <w:sz w:val="28"/>
          <w:szCs w:val="28"/>
        </w:rPr>
      </w:pPr>
    </w:p>
    <w:p w:rsidR="00C55312" w:rsidRPr="00900600" w:rsidRDefault="00C55312" w:rsidP="00C55312">
      <w:pPr>
        <w:pStyle w:val="a4"/>
        <w:jc w:val="center"/>
        <w:rPr>
          <w:sz w:val="28"/>
          <w:szCs w:val="28"/>
        </w:rPr>
      </w:pPr>
      <w:r w:rsidRPr="00900600">
        <w:rPr>
          <w:rFonts w:eastAsia="Times New Roman"/>
          <w:b/>
          <w:bCs/>
          <w:color w:val="0000FF"/>
          <w:sz w:val="28"/>
          <w:szCs w:val="28"/>
        </w:rPr>
        <w:t>ДЕПАРТАМЕНТ ОБРАЗОВАНИЯ</w:t>
      </w:r>
    </w:p>
    <w:p w:rsidR="00C55312" w:rsidRPr="00900600" w:rsidRDefault="00C55312" w:rsidP="00C55312">
      <w:pPr>
        <w:pStyle w:val="a4"/>
        <w:spacing w:line="36" w:lineRule="exact"/>
        <w:jc w:val="center"/>
        <w:rPr>
          <w:sz w:val="28"/>
          <w:szCs w:val="28"/>
        </w:rPr>
      </w:pPr>
    </w:p>
    <w:p w:rsidR="00C55312" w:rsidRPr="00900600" w:rsidRDefault="00C55312" w:rsidP="00C55312">
      <w:pPr>
        <w:pStyle w:val="a4"/>
        <w:jc w:val="center"/>
        <w:rPr>
          <w:sz w:val="28"/>
          <w:szCs w:val="28"/>
        </w:rPr>
      </w:pPr>
      <w:r w:rsidRPr="00900600">
        <w:rPr>
          <w:rFonts w:eastAsia="Times New Roman"/>
          <w:b/>
          <w:bCs/>
          <w:color w:val="0000FF"/>
          <w:sz w:val="28"/>
          <w:szCs w:val="28"/>
        </w:rPr>
        <w:t>ОРЛОВСКОЙ ОБЛАСТИ</w:t>
      </w:r>
    </w:p>
    <w:p w:rsidR="00C55312" w:rsidRPr="00900600" w:rsidRDefault="00C55312" w:rsidP="00C55312">
      <w:pPr>
        <w:pStyle w:val="a4"/>
        <w:spacing w:line="217" w:lineRule="exact"/>
        <w:jc w:val="center"/>
        <w:rPr>
          <w:sz w:val="28"/>
          <w:szCs w:val="28"/>
        </w:rPr>
      </w:pPr>
    </w:p>
    <w:p w:rsidR="00C55312" w:rsidRDefault="00C55312" w:rsidP="00C55312">
      <w:pPr>
        <w:pStyle w:val="a4"/>
        <w:spacing w:line="276" w:lineRule="auto"/>
        <w:ind w:right="240"/>
        <w:jc w:val="center"/>
        <w:rPr>
          <w:rFonts w:eastAsia="Times New Roman"/>
          <w:b/>
          <w:bCs/>
          <w:color w:val="0000FF"/>
          <w:sz w:val="28"/>
          <w:szCs w:val="28"/>
        </w:rPr>
      </w:pPr>
      <w:r w:rsidRPr="00900600">
        <w:rPr>
          <w:rFonts w:eastAsia="Times New Roman"/>
          <w:b/>
          <w:bCs/>
          <w:color w:val="0000FF"/>
          <w:sz w:val="28"/>
          <w:szCs w:val="28"/>
        </w:rPr>
        <w:t>УПРАВЛЕНИЕ РЕГИОНАЛЬНОЙ ОБРАЗОВАТЕЛЬНОЙ ПОЛИТИКИ</w:t>
      </w:r>
    </w:p>
    <w:p w:rsidR="002D34FF" w:rsidRDefault="002D34FF" w:rsidP="00C55312">
      <w:pPr>
        <w:pStyle w:val="a4"/>
        <w:spacing w:line="276" w:lineRule="auto"/>
        <w:ind w:right="240"/>
        <w:jc w:val="center"/>
        <w:rPr>
          <w:rFonts w:eastAsia="Times New Roman"/>
          <w:b/>
          <w:bCs/>
          <w:color w:val="0000FF"/>
          <w:sz w:val="28"/>
          <w:szCs w:val="28"/>
        </w:rPr>
      </w:pPr>
    </w:p>
    <w:p w:rsidR="00C55312" w:rsidRPr="00900600" w:rsidRDefault="00C55312" w:rsidP="00C55312">
      <w:pPr>
        <w:pStyle w:val="a4"/>
        <w:spacing w:line="297" w:lineRule="exact"/>
        <w:jc w:val="center"/>
        <w:rPr>
          <w:sz w:val="28"/>
          <w:szCs w:val="28"/>
        </w:rPr>
      </w:pPr>
    </w:p>
    <w:p w:rsidR="00C55312" w:rsidRPr="00900600" w:rsidRDefault="00C55312" w:rsidP="002D34FF">
      <w:pPr>
        <w:numPr>
          <w:ilvl w:val="1"/>
          <w:numId w:val="1"/>
        </w:numPr>
        <w:tabs>
          <w:tab w:val="left" w:pos="1281"/>
        </w:tabs>
        <w:spacing w:line="254" w:lineRule="auto"/>
        <w:ind w:left="260" w:firstLine="710"/>
        <w:jc w:val="center"/>
        <w:rPr>
          <w:rFonts w:eastAsia="Times New Roman"/>
          <w:sz w:val="28"/>
          <w:szCs w:val="28"/>
        </w:rPr>
      </w:pPr>
      <w:r w:rsidRPr="00900600">
        <w:rPr>
          <w:rFonts w:eastAsia="Times New Roman"/>
          <w:sz w:val="28"/>
          <w:szCs w:val="28"/>
        </w:rPr>
        <w:t>соответствии с письмом Федеральной службы по надзору в сфере образования и науки от 15 февраля 2023 года № 04-46 и в рамках подготовки</w:t>
      </w:r>
    </w:p>
    <w:p w:rsidR="00C55312" w:rsidRPr="00900600" w:rsidRDefault="00C55312" w:rsidP="002D34FF">
      <w:pPr>
        <w:spacing w:line="2" w:lineRule="exact"/>
        <w:jc w:val="center"/>
        <w:rPr>
          <w:rFonts w:eastAsia="Times New Roman"/>
          <w:sz w:val="28"/>
          <w:szCs w:val="28"/>
        </w:rPr>
      </w:pPr>
    </w:p>
    <w:p w:rsidR="00C55312" w:rsidRPr="00900600" w:rsidRDefault="00C55312" w:rsidP="002D34FF">
      <w:pPr>
        <w:numPr>
          <w:ilvl w:val="0"/>
          <w:numId w:val="1"/>
        </w:numPr>
        <w:tabs>
          <w:tab w:val="left" w:pos="557"/>
        </w:tabs>
        <w:ind w:left="260" w:firstLine="1"/>
        <w:jc w:val="center"/>
        <w:rPr>
          <w:sz w:val="28"/>
          <w:szCs w:val="28"/>
        </w:rPr>
      </w:pPr>
      <w:r w:rsidRPr="00900600">
        <w:rPr>
          <w:rFonts w:eastAsia="Times New Roman"/>
          <w:sz w:val="28"/>
          <w:szCs w:val="28"/>
        </w:rPr>
        <w:t>проведению государственной итоговой аттестации по образовательным программам основного общего и среднего общего образования (далее – ГИА) в 2023 году управление региональной образовательной политики Департамента образования Орловской области сообщает.</w:t>
      </w:r>
    </w:p>
    <w:p w:rsidR="00C55312" w:rsidRPr="00900600" w:rsidRDefault="00C55312" w:rsidP="002D34FF">
      <w:pPr>
        <w:ind w:left="1985"/>
        <w:jc w:val="center"/>
        <w:rPr>
          <w:sz w:val="28"/>
          <w:szCs w:val="28"/>
        </w:rPr>
      </w:pPr>
    </w:p>
    <w:tbl>
      <w:tblPr>
        <w:tblW w:w="11408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465"/>
        <w:gridCol w:w="5784"/>
        <w:gridCol w:w="2737"/>
      </w:tblGrid>
      <w:tr w:rsidR="00C55312" w:rsidRPr="00900600" w:rsidTr="00747A30">
        <w:trPr>
          <w:trHeight w:val="959"/>
        </w:trPr>
        <w:tc>
          <w:tcPr>
            <w:tcW w:w="1422" w:type="dxa"/>
            <w:vAlign w:val="bottom"/>
          </w:tcPr>
          <w:p w:rsidR="00C55312" w:rsidRPr="00900600" w:rsidRDefault="00C55312" w:rsidP="00747A30">
            <w:pPr>
              <w:ind w:left="171"/>
              <w:rPr>
                <w:sz w:val="28"/>
                <w:szCs w:val="28"/>
              </w:rPr>
            </w:pPr>
            <w:r w:rsidRPr="00900600">
              <w:rPr>
                <w:rFonts w:eastAsia="Times New Roman"/>
                <w:sz w:val="28"/>
                <w:szCs w:val="28"/>
              </w:rPr>
              <w:t>телефон</w:t>
            </w:r>
          </w:p>
        </w:tc>
        <w:tc>
          <w:tcPr>
            <w:tcW w:w="1465" w:type="dxa"/>
            <w:vAlign w:val="bottom"/>
          </w:tcPr>
          <w:p w:rsidR="00C55312" w:rsidRPr="00900600" w:rsidRDefault="00C55312" w:rsidP="00747A30">
            <w:pPr>
              <w:ind w:left="120"/>
              <w:rPr>
                <w:sz w:val="28"/>
                <w:szCs w:val="28"/>
              </w:rPr>
            </w:pPr>
            <w:r w:rsidRPr="00900600">
              <w:rPr>
                <w:rFonts w:eastAsia="Times New Roman"/>
                <w:sz w:val="28"/>
                <w:szCs w:val="28"/>
              </w:rPr>
              <w:t>«горячей</w:t>
            </w:r>
          </w:p>
        </w:tc>
        <w:tc>
          <w:tcPr>
            <w:tcW w:w="8521" w:type="dxa"/>
            <w:gridSpan w:val="2"/>
            <w:vAlign w:val="bottom"/>
          </w:tcPr>
          <w:p w:rsidR="00C55312" w:rsidRPr="00900600" w:rsidRDefault="00C55312" w:rsidP="00747A30">
            <w:pPr>
              <w:ind w:left="80"/>
              <w:rPr>
                <w:sz w:val="28"/>
                <w:szCs w:val="28"/>
              </w:rPr>
            </w:pPr>
            <w:r w:rsidRPr="00900600">
              <w:rPr>
                <w:rFonts w:eastAsia="Times New Roman"/>
                <w:sz w:val="28"/>
                <w:szCs w:val="28"/>
              </w:rPr>
              <w:t xml:space="preserve">линии» по Орловской  области  </w:t>
            </w:r>
          </w:p>
        </w:tc>
      </w:tr>
      <w:tr w:rsidR="00C55312" w:rsidRPr="00900600" w:rsidTr="00747A30">
        <w:trPr>
          <w:gridAfter w:val="1"/>
          <w:wAfter w:w="2737" w:type="dxa"/>
          <w:trHeight w:val="959"/>
        </w:trPr>
        <w:tc>
          <w:tcPr>
            <w:tcW w:w="8671" w:type="dxa"/>
            <w:gridSpan w:val="3"/>
            <w:vAlign w:val="bottom"/>
          </w:tcPr>
          <w:p w:rsidR="00C55312" w:rsidRPr="00900600" w:rsidRDefault="00C55312" w:rsidP="00747A30">
            <w:pPr>
              <w:ind w:left="20"/>
              <w:rPr>
                <w:rFonts w:eastAsia="Times New Roman"/>
                <w:sz w:val="28"/>
                <w:szCs w:val="28"/>
              </w:rPr>
            </w:pPr>
            <w:r w:rsidRPr="00900600">
              <w:rPr>
                <w:rFonts w:eastAsia="Times New Roman"/>
                <w:sz w:val="28"/>
                <w:szCs w:val="28"/>
              </w:rPr>
              <w:t>(4862) 43-25-96, +7 (4862) 73-17-79;</w:t>
            </w:r>
          </w:p>
          <w:p w:rsidR="00C55312" w:rsidRPr="00900600" w:rsidRDefault="00C55312" w:rsidP="00747A30">
            <w:pPr>
              <w:ind w:left="20"/>
              <w:rPr>
                <w:rFonts w:eastAsia="Times New Roman"/>
                <w:sz w:val="28"/>
                <w:szCs w:val="28"/>
              </w:rPr>
            </w:pPr>
          </w:p>
          <w:p w:rsidR="00C55312" w:rsidRPr="00900600" w:rsidRDefault="00C55312" w:rsidP="00747A30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00600">
              <w:rPr>
                <w:rFonts w:eastAsia="Times New Roman"/>
                <w:sz w:val="28"/>
                <w:szCs w:val="28"/>
              </w:rPr>
              <w:t>телефон доверия (4862) 59-85-18; Орловской области  по вопросам ГИА.</w:t>
            </w:r>
          </w:p>
          <w:p w:rsidR="004F09E1" w:rsidRPr="004F09E1" w:rsidRDefault="004F09E1" w:rsidP="004F09E1">
            <w:pPr>
              <w:pStyle w:val="a5"/>
              <w:rPr>
                <w:sz w:val="28"/>
              </w:rPr>
            </w:pPr>
            <w:r w:rsidRPr="004F09E1">
              <w:rPr>
                <w:sz w:val="28"/>
              </w:rPr>
              <w:t>(48677) 2-11-81 - Горностаев Руслан Александрович, главный специалист управления общего образования администрации города Ливны</w:t>
            </w:r>
          </w:p>
          <w:p w:rsidR="004F09E1" w:rsidRPr="004F09E1" w:rsidRDefault="004F09E1" w:rsidP="004F09E1">
            <w:pPr>
              <w:pStyle w:val="a5"/>
              <w:rPr>
                <w:sz w:val="28"/>
              </w:rPr>
            </w:pPr>
            <w:r w:rsidRPr="004F09E1">
              <w:rPr>
                <w:sz w:val="28"/>
              </w:rPr>
              <w:t xml:space="preserve">(48677) 7-39-34 – </w:t>
            </w:r>
            <w:r>
              <w:rPr>
                <w:sz w:val="28"/>
              </w:rPr>
              <w:t>Селютин Николай Николаевич</w:t>
            </w:r>
            <w:r w:rsidRPr="004F09E1">
              <w:rPr>
                <w:sz w:val="28"/>
              </w:rPr>
              <w:t>, директор МБОУ ООШ №9 г.</w:t>
            </w:r>
            <w:r>
              <w:rPr>
                <w:sz w:val="28"/>
              </w:rPr>
              <w:t xml:space="preserve"> </w:t>
            </w:r>
            <w:r w:rsidRPr="004F09E1">
              <w:rPr>
                <w:sz w:val="28"/>
              </w:rPr>
              <w:t>Ливны</w:t>
            </w:r>
          </w:p>
          <w:p w:rsidR="004F09E1" w:rsidRPr="004F09E1" w:rsidRDefault="004F09E1" w:rsidP="004F09E1">
            <w:pPr>
              <w:pStyle w:val="a5"/>
              <w:rPr>
                <w:sz w:val="28"/>
              </w:rPr>
            </w:pPr>
            <w:r w:rsidRPr="004F09E1">
              <w:rPr>
                <w:sz w:val="28"/>
              </w:rPr>
              <w:t xml:space="preserve">(48677) 7-39-34 – </w:t>
            </w:r>
            <w:proofErr w:type="spellStart"/>
            <w:r w:rsidRPr="004F09E1">
              <w:rPr>
                <w:sz w:val="28"/>
              </w:rPr>
              <w:t>Щепетева</w:t>
            </w:r>
            <w:proofErr w:type="spellEnd"/>
            <w:r w:rsidRPr="004F09E1">
              <w:rPr>
                <w:sz w:val="28"/>
              </w:rPr>
              <w:t xml:space="preserve"> Юлия Витальевна, координатор ГИА - 9  МБОУ ООШ №9 г.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 w:rsidRPr="004F09E1">
              <w:rPr>
                <w:sz w:val="28"/>
              </w:rPr>
              <w:t>Ливны</w:t>
            </w:r>
          </w:p>
          <w:p w:rsidR="00C55312" w:rsidRPr="00900600" w:rsidRDefault="00C55312" w:rsidP="00747A30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C55312" w:rsidRPr="00900600" w:rsidRDefault="00C55312" w:rsidP="00747A30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00600">
              <w:rPr>
                <w:rFonts w:eastAsia="Times New Roman"/>
                <w:sz w:val="28"/>
                <w:szCs w:val="28"/>
              </w:rPr>
              <w:t>Портал ГИА-9</w:t>
            </w:r>
            <w:r w:rsidRPr="00900600">
              <w:rPr>
                <w:sz w:val="28"/>
                <w:szCs w:val="28"/>
              </w:rPr>
              <w:t xml:space="preserve">  </w:t>
            </w:r>
            <w:hyperlink r:id="rId7" w:history="1">
              <w:r w:rsidRPr="00900600">
                <w:rPr>
                  <w:rStyle w:val="a3"/>
                  <w:rFonts w:eastAsia="Times New Roman"/>
                  <w:sz w:val="28"/>
                  <w:szCs w:val="28"/>
                </w:rPr>
                <w:t>https://obrnadzor.gov.ru/gia/gia-9/</w:t>
              </w:r>
            </w:hyperlink>
            <w:r w:rsidRPr="0090060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55312" w:rsidRPr="00900600" w:rsidRDefault="00C55312" w:rsidP="00747A30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C55312" w:rsidRPr="00900600" w:rsidRDefault="00C55312" w:rsidP="00747A30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00600">
              <w:rPr>
                <w:sz w:val="28"/>
                <w:szCs w:val="28"/>
              </w:rPr>
              <w:t xml:space="preserve">Федеральная служба по надзору в сфере образования и науки  </w:t>
            </w:r>
            <w:hyperlink r:id="rId8" w:history="1">
              <w:r w:rsidRPr="00900600">
                <w:rPr>
                  <w:rStyle w:val="a3"/>
                  <w:rFonts w:eastAsia="Times New Roman"/>
                  <w:sz w:val="28"/>
                  <w:szCs w:val="28"/>
                </w:rPr>
                <w:t>https://obrnadzor.gov.ru/</w:t>
              </w:r>
            </w:hyperlink>
            <w:r w:rsidRPr="0090060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55312" w:rsidRPr="00900600" w:rsidRDefault="00C55312" w:rsidP="00747A30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C55312" w:rsidRPr="00900600" w:rsidRDefault="00C55312" w:rsidP="00747A30">
            <w:pPr>
              <w:ind w:left="100"/>
              <w:rPr>
                <w:rFonts w:eastAsia="Times New Roman"/>
                <w:sz w:val="28"/>
                <w:szCs w:val="28"/>
              </w:rPr>
            </w:pPr>
          </w:p>
          <w:p w:rsidR="00C55312" w:rsidRPr="00900600" w:rsidRDefault="00C55312" w:rsidP="00747A30">
            <w:pPr>
              <w:rPr>
                <w:sz w:val="28"/>
                <w:szCs w:val="28"/>
              </w:rPr>
            </w:pPr>
            <w:r w:rsidRPr="00900600">
              <w:rPr>
                <w:rFonts w:eastAsia="Times New Roman"/>
                <w:sz w:val="28"/>
                <w:szCs w:val="28"/>
              </w:rPr>
              <w:t>ФГБНУ</w:t>
            </w:r>
            <w:r w:rsidRPr="00900600">
              <w:rPr>
                <w:rStyle w:val="extendedtext-short"/>
                <w:bCs/>
                <w:sz w:val="28"/>
                <w:szCs w:val="28"/>
              </w:rPr>
              <w:t xml:space="preserve"> Федеральный</w:t>
            </w:r>
            <w:r w:rsidRPr="00900600">
              <w:rPr>
                <w:rStyle w:val="extendedtext-short"/>
                <w:sz w:val="28"/>
                <w:szCs w:val="28"/>
              </w:rPr>
              <w:t xml:space="preserve"> </w:t>
            </w:r>
            <w:r w:rsidRPr="00900600">
              <w:rPr>
                <w:rStyle w:val="extendedtext-short"/>
                <w:bCs/>
                <w:sz w:val="28"/>
                <w:szCs w:val="28"/>
              </w:rPr>
              <w:t>институт</w:t>
            </w:r>
            <w:r w:rsidRPr="00900600">
              <w:rPr>
                <w:rStyle w:val="extendedtext-short"/>
                <w:sz w:val="28"/>
                <w:szCs w:val="28"/>
              </w:rPr>
              <w:t xml:space="preserve"> </w:t>
            </w:r>
            <w:r w:rsidRPr="00900600">
              <w:rPr>
                <w:rStyle w:val="extendedtext-short"/>
                <w:bCs/>
                <w:sz w:val="28"/>
                <w:szCs w:val="28"/>
              </w:rPr>
              <w:t>педагогических</w:t>
            </w:r>
            <w:r w:rsidRPr="00900600">
              <w:rPr>
                <w:rStyle w:val="extendedtext-short"/>
                <w:sz w:val="28"/>
                <w:szCs w:val="28"/>
              </w:rPr>
              <w:t xml:space="preserve"> </w:t>
            </w:r>
            <w:r w:rsidRPr="00900600">
              <w:rPr>
                <w:rStyle w:val="extendedtext-short"/>
                <w:bCs/>
                <w:sz w:val="28"/>
                <w:szCs w:val="28"/>
              </w:rPr>
              <w:t>измерений</w:t>
            </w:r>
            <w:r w:rsidRPr="00900600">
              <w:rPr>
                <w:rStyle w:val="extendedtext-short"/>
                <w:sz w:val="28"/>
                <w:szCs w:val="28"/>
              </w:rPr>
              <w:t xml:space="preserve">  </w:t>
            </w:r>
            <w:hyperlink r:id="rId9" w:tgtFrame="_blank" w:history="1">
              <w:r w:rsidRPr="00900600">
                <w:rPr>
                  <w:rStyle w:val="a3"/>
                  <w:bCs/>
                  <w:sz w:val="28"/>
                  <w:szCs w:val="28"/>
                </w:rPr>
                <w:t>fipi.ru</w:t>
              </w:r>
            </w:hyperlink>
          </w:p>
          <w:p w:rsidR="00C55312" w:rsidRPr="00900600" w:rsidRDefault="00C55312" w:rsidP="00747A30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900600">
              <w:rPr>
                <w:rFonts w:eastAsia="Times New Roman"/>
                <w:bCs/>
                <w:kern w:val="36"/>
                <w:sz w:val="28"/>
                <w:szCs w:val="28"/>
              </w:rPr>
              <w:lastRenderedPageBreak/>
              <w:t xml:space="preserve">Федеральное государственное бюджетное учреждение «Федеральный центр тестирования» (ФГБУ ФЦТ) </w:t>
            </w:r>
            <w:hyperlink r:id="rId10" w:tgtFrame="_blank" w:history="1">
              <w:r w:rsidRPr="00900600">
                <w:rPr>
                  <w:rStyle w:val="a3"/>
                  <w:bCs/>
                  <w:sz w:val="28"/>
                  <w:szCs w:val="28"/>
                </w:rPr>
                <w:t>http://rustest.ru</w:t>
              </w:r>
            </w:hyperlink>
          </w:p>
        </w:tc>
      </w:tr>
    </w:tbl>
    <w:p w:rsidR="00F610F8" w:rsidRDefault="00F610F8"/>
    <w:sectPr w:rsidR="00F6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DE7A6EDA"/>
    <w:lvl w:ilvl="0" w:tplc="0AEC7A72">
      <w:start w:val="1"/>
      <w:numFmt w:val="bullet"/>
      <w:lvlText w:val="к"/>
      <w:lvlJc w:val="left"/>
    </w:lvl>
    <w:lvl w:ilvl="1" w:tplc="F8FC5D8A">
      <w:start w:val="1"/>
      <w:numFmt w:val="bullet"/>
      <w:lvlText w:val="В"/>
      <w:lvlJc w:val="left"/>
    </w:lvl>
    <w:lvl w:ilvl="2" w:tplc="097C175E">
      <w:numFmt w:val="decimal"/>
      <w:lvlText w:val=""/>
      <w:lvlJc w:val="left"/>
    </w:lvl>
    <w:lvl w:ilvl="3" w:tplc="EC1CB3A8">
      <w:numFmt w:val="decimal"/>
      <w:lvlText w:val=""/>
      <w:lvlJc w:val="left"/>
    </w:lvl>
    <w:lvl w:ilvl="4" w:tplc="C74EB3D6">
      <w:numFmt w:val="decimal"/>
      <w:lvlText w:val=""/>
      <w:lvlJc w:val="left"/>
    </w:lvl>
    <w:lvl w:ilvl="5" w:tplc="986E5CB8">
      <w:numFmt w:val="decimal"/>
      <w:lvlText w:val=""/>
      <w:lvlJc w:val="left"/>
    </w:lvl>
    <w:lvl w:ilvl="6" w:tplc="8BEA0556">
      <w:numFmt w:val="decimal"/>
      <w:lvlText w:val=""/>
      <w:lvlJc w:val="left"/>
    </w:lvl>
    <w:lvl w:ilvl="7" w:tplc="09DA2A0E">
      <w:numFmt w:val="decimal"/>
      <w:lvlText w:val=""/>
      <w:lvlJc w:val="left"/>
    </w:lvl>
    <w:lvl w:ilvl="8" w:tplc="AB3482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8F"/>
    <w:rsid w:val="002D34FF"/>
    <w:rsid w:val="004F09E1"/>
    <w:rsid w:val="006D718F"/>
    <w:rsid w:val="00C55312"/>
    <w:rsid w:val="00F6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5312"/>
    <w:pPr>
      <w:ind w:left="720"/>
      <w:contextualSpacing/>
    </w:pPr>
  </w:style>
  <w:style w:type="character" w:customStyle="1" w:styleId="extendedtext-short">
    <w:name w:val="extendedtext-short"/>
    <w:basedOn w:val="a0"/>
    <w:rsid w:val="00C55312"/>
  </w:style>
  <w:style w:type="paragraph" w:styleId="a5">
    <w:name w:val="Normal (Web)"/>
    <w:basedOn w:val="a"/>
    <w:uiPriority w:val="99"/>
    <w:unhideWhenUsed/>
    <w:rsid w:val="004F09E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3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5312"/>
    <w:pPr>
      <w:ind w:left="720"/>
      <w:contextualSpacing/>
    </w:pPr>
  </w:style>
  <w:style w:type="character" w:customStyle="1" w:styleId="extendedtext-short">
    <w:name w:val="extendedtext-short"/>
    <w:basedOn w:val="a0"/>
    <w:rsid w:val="00C55312"/>
  </w:style>
  <w:style w:type="paragraph" w:styleId="a5">
    <w:name w:val="Normal (Web)"/>
    <w:basedOn w:val="a"/>
    <w:uiPriority w:val="99"/>
    <w:unhideWhenUsed/>
    <w:rsid w:val="004F09E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gia/gia-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test.ru/?ysclid=lfcgr059el541704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?ysclid=lfcfppw7e621287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2023-03-17T11:37:00Z</dcterms:created>
  <dcterms:modified xsi:type="dcterms:W3CDTF">2023-03-20T11:14:00Z</dcterms:modified>
</cp:coreProperties>
</file>