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28" w:rsidRDefault="002D4BEF">
      <w:pPr>
        <w:pStyle w:val="a3"/>
        <w:spacing w:before="67"/>
        <w:ind w:left="2" w:right="3" w:firstLine="0"/>
        <w:jc w:val="center"/>
      </w:pP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BA2A28" w:rsidRDefault="002D4BEF">
      <w:pPr>
        <w:pStyle w:val="a3"/>
        <w:spacing w:before="51" w:line="276" w:lineRule="auto"/>
        <w:ind w:left="2032" w:right="2037" w:hanging="2"/>
        <w:jc w:val="center"/>
      </w:pPr>
      <w:r>
        <w:t>заседания методического объединения учителей</w:t>
      </w:r>
      <w:r>
        <w:rPr>
          <w:spacing w:val="-9"/>
        </w:rPr>
        <w:t xml:space="preserve"> </w:t>
      </w:r>
      <w:r>
        <w:t>математики,</w:t>
      </w:r>
      <w:r>
        <w:rPr>
          <w:spacing w:val="-10"/>
        </w:rPr>
        <w:t xml:space="preserve"> </w:t>
      </w:r>
      <w:r>
        <w:t>физики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информатики от 12 декабря 2023 года</w:t>
      </w:r>
    </w:p>
    <w:p w:rsidR="00BA2A28" w:rsidRDefault="00BA2A28">
      <w:pPr>
        <w:pStyle w:val="a3"/>
        <w:spacing w:before="47"/>
        <w:ind w:left="0" w:firstLine="0"/>
        <w:jc w:val="left"/>
      </w:pPr>
    </w:p>
    <w:p w:rsidR="00BA2A28" w:rsidRDefault="002D4BEF">
      <w:pPr>
        <w:pStyle w:val="1"/>
        <w:ind w:left="102"/>
        <w:rPr>
          <w:b w:val="0"/>
        </w:rPr>
      </w:pPr>
      <w:r>
        <w:rPr>
          <w:spacing w:val="-2"/>
        </w:rPr>
        <w:t>Присутствовали</w:t>
      </w:r>
      <w:r>
        <w:rPr>
          <w:b w:val="0"/>
          <w:spacing w:val="-2"/>
        </w:rPr>
        <w:t>:</w:t>
      </w:r>
    </w:p>
    <w:p w:rsidR="00BA2A28" w:rsidRDefault="002D4BEF">
      <w:pPr>
        <w:pStyle w:val="a3"/>
        <w:spacing w:before="249" w:line="276" w:lineRule="auto"/>
        <w:ind w:right="4925" w:firstLine="0"/>
      </w:pPr>
      <w:r>
        <w:t>члены МО учителей математики</w:t>
      </w:r>
      <w:r w:rsidR="003B580E">
        <w:t>, физики</w:t>
      </w:r>
      <w:r>
        <w:t xml:space="preserve"> и информатики, 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 xml:space="preserve">по УВР </w:t>
      </w:r>
      <w:proofErr w:type="spellStart"/>
      <w:r>
        <w:t>Высокина</w:t>
      </w:r>
      <w:proofErr w:type="spellEnd"/>
      <w:r>
        <w:t xml:space="preserve"> Я.В.</w:t>
      </w:r>
    </w:p>
    <w:p w:rsidR="00BA2A28" w:rsidRDefault="002D4BEF">
      <w:pPr>
        <w:pStyle w:val="1"/>
        <w:spacing w:before="204"/>
        <w:ind w:right="3"/>
        <w:jc w:val="center"/>
      </w:pPr>
      <w:r>
        <w:t>Повестка</w:t>
      </w:r>
      <w:r>
        <w:rPr>
          <w:spacing w:val="-4"/>
        </w:rPr>
        <w:t xml:space="preserve"> </w:t>
      </w:r>
      <w:r>
        <w:rPr>
          <w:spacing w:val="-5"/>
        </w:rPr>
        <w:t>дня</w:t>
      </w:r>
    </w:p>
    <w:p w:rsidR="00BA2A28" w:rsidRPr="002D4BEF" w:rsidRDefault="002D4BEF" w:rsidP="002D4BEF">
      <w:pPr>
        <w:pStyle w:val="a4"/>
        <w:numPr>
          <w:ilvl w:val="0"/>
          <w:numId w:val="3"/>
        </w:numPr>
        <w:tabs>
          <w:tab w:val="left" w:pos="1243"/>
        </w:tabs>
        <w:spacing w:before="243" w:line="278" w:lineRule="auto"/>
        <w:ind w:left="809" w:right="106" w:firstLine="0"/>
        <w:jc w:val="both"/>
        <w:rPr>
          <w:sz w:val="28"/>
        </w:rPr>
      </w:pPr>
      <w:r w:rsidRPr="002D4BEF">
        <w:rPr>
          <w:sz w:val="28"/>
        </w:rPr>
        <w:t>Изучение содержания проекта «Развитие функциональной</w:t>
      </w:r>
      <w:r>
        <w:rPr>
          <w:sz w:val="28"/>
        </w:rPr>
        <w:t xml:space="preserve"> </w:t>
      </w:r>
      <w:r w:rsidRPr="002D4BEF">
        <w:rPr>
          <w:sz w:val="28"/>
        </w:rPr>
        <w:t>грамотности» и его нормативно-организационной базы.</w:t>
      </w:r>
    </w:p>
    <w:p w:rsidR="00BA2A28" w:rsidRDefault="002D4BEF" w:rsidP="002D4BEF">
      <w:pPr>
        <w:pStyle w:val="a4"/>
        <w:numPr>
          <w:ilvl w:val="0"/>
          <w:numId w:val="3"/>
        </w:numPr>
        <w:tabs>
          <w:tab w:val="left" w:pos="1325"/>
        </w:tabs>
        <w:spacing w:line="276" w:lineRule="auto"/>
        <w:ind w:right="115" w:firstLine="707"/>
        <w:jc w:val="both"/>
        <w:rPr>
          <w:sz w:val="28"/>
        </w:rPr>
      </w:pPr>
      <w:r>
        <w:rPr>
          <w:sz w:val="28"/>
        </w:rPr>
        <w:t>Обсуждение перспектив работы и создание рабочей группы по направлению «математическая грамотность».</w:t>
      </w:r>
    </w:p>
    <w:p w:rsidR="00BA2A28" w:rsidRPr="002D4BEF" w:rsidRDefault="002D4BEF" w:rsidP="002D4BEF">
      <w:pPr>
        <w:pStyle w:val="a4"/>
        <w:numPr>
          <w:ilvl w:val="0"/>
          <w:numId w:val="3"/>
        </w:numPr>
        <w:tabs>
          <w:tab w:val="left" w:pos="1185"/>
        </w:tabs>
        <w:spacing w:line="276" w:lineRule="auto"/>
        <w:ind w:left="809" w:right="103" w:firstLine="0"/>
        <w:jc w:val="both"/>
        <w:rPr>
          <w:sz w:val="28"/>
        </w:rPr>
      </w:pPr>
      <w:r w:rsidRPr="002D4BEF">
        <w:rPr>
          <w:sz w:val="28"/>
        </w:rPr>
        <w:t>Утверждение плана – графика реализации</w:t>
      </w:r>
      <w:r w:rsidRPr="002D4BEF">
        <w:rPr>
          <w:spacing w:val="40"/>
          <w:sz w:val="28"/>
        </w:rPr>
        <w:t xml:space="preserve"> </w:t>
      </w:r>
      <w:r w:rsidRPr="002D4BEF">
        <w:rPr>
          <w:sz w:val="28"/>
        </w:rPr>
        <w:t>мероприятий</w:t>
      </w:r>
      <w:r w:rsidRPr="002D4BEF">
        <w:rPr>
          <w:spacing w:val="40"/>
          <w:sz w:val="28"/>
        </w:rPr>
        <w:t xml:space="preserve"> </w:t>
      </w:r>
      <w:r w:rsidRPr="002D4BEF">
        <w:rPr>
          <w:sz w:val="28"/>
        </w:rPr>
        <w:t>по</w:t>
      </w:r>
      <w:r>
        <w:rPr>
          <w:sz w:val="28"/>
        </w:rPr>
        <w:t xml:space="preserve"> </w:t>
      </w:r>
      <w:r w:rsidRPr="002D4BEF">
        <w:rPr>
          <w:sz w:val="28"/>
        </w:rPr>
        <w:t xml:space="preserve">формированию математической грамотности обучающихся в 2023 – 2024 учебном </w:t>
      </w:r>
      <w:r w:rsidRPr="002D4BEF">
        <w:rPr>
          <w:spacing w:val="-2"/>
          <w:sz w:val="28"/>
        </w:rPr>
        <w:t>году.</w:t>
      </w:r>
    </w:p>
    <w:p w:rsidR="00BA2A28" w:rsidRDefault="002D4BEF" w:rsidP="002D4BEF">
      <w:pPr>
        <w:pStyle w:val="a3"/>
        <w:spacing w:line="276" w:lineRule="auto"/>
        <w:ind w:right="102"/>
      </w:pPr>
      <w:r>
        <w:rPr>
          <w:b/>
        </w:rPr>
        <w:t xml:space="preserve">По первому вопросу </w:t>
      </w:r>
      <w:r>
        <w:t xml:space="preserve">слушали руководителя МО </w:t>
      </w:r>
      <w:proofErr w:type="spellStart"/>
      <w:r>
        <w:t>Высокину</w:t>
      </w:r>
      <w:proofErr w:type="spellEnd"/>
      <w:r>
        <w:t xml:space="preserve"> Я.В., которая познакомила педагогов со Стратегической целью, </w:t>
      </w:r>
      <w:proofErr w:type="spellStart"/>
      <w:proofErr w:type="gramStart"/>
      <w:r>
        <w:t>c</w:t>
      </w:r>
      <w:proofErr w:type="gramEnd"/>
      <w:r>
        <w:t>формулированной</w:t>
      </w:r>
      <w:proofErr w:type="spellEnd"/>
      <w:r>
        <w:t xml:space="preserve"> в Государственной программе «Развитие образования</w:t>
      </w:r>
      <w:r>
        <w:rPr>
          <w:spacing w:val="40"/>
        </w:rPr>
        <w:t xml:space="preserve"> </w:t>
      </w:r>
      <w:r>
        <w:t>на 2018-2025 гг. » (утверждена Постановлением Правительства РФ от 26 декабря 2017 года)</w:t>
      </w:r>
      <w:r>
        <w:rPr>
          <w:spacing w:val="40"/>
        </w:rPr>
        <w:t xml:space="preserve"> </w:t>
      </w:r>
      <w:r>
        <w:t>- качество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предусматривающее</w:t>
      </w:r>
      <w:r>
        <w:rPr>
          <w:spacing w:val="-6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лидирующих</w:t>
      </w:r>
      <w:r>
        <w:rPr>
          <w:spacing w:val="-6"/>
        </w:rPr>
        <w:t xml:space="preserve"> </w:t>
      </w:r>
      <w:r>
        <w:t>позиций в международных исследованиях.</w:t>
      </w:r>
      <w:r>
        <w:rPr>
          <w:spacing w:val="40"/>
        </w:rPr>
        <w:t xml:space="preserve"> </w:t>
      </w:r>
      <w:r>
        <w:t>В соответствии с данной целью перед коллективом учителей школы №9 г. Ливны ставится задача</w:t>
      </w:r>
      <w:r>
        <w:rPr>
          <w:spacing w:val="40"/>
        </w:rPr>
        <w:t xml:space="preserve"> </w:t>
      </w:r>
      <w:r>
        <w:t>включения в систему работы по развитию функциональной грамотности обучающихся.</w:t>
      </w:r>
    </w:p>
    <w:p w:rsidR="00BA2A28" w:rsidRDefault="002D4BEF" w:rsidP="002D4BEF">
      <w:pPr>
        <w:pStyle w:val="a3"/>
        <w:spacing w:line="276" w:lineRule="auto"/>
        <w:ind w:right="105"/>
      </w:pPr>
      <w:r>
        <w:t>Функциональная грамотность -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BA2A28" w:rsidRDefault="002D4BEF" w:rsidP="002D4BEF">
      <w:pPr>
        <w:pStyle w:val="a3"/>
        <w:spacing w:line="276" w:lineRule="auto"/>
        <w:ind w:right="107"/>
      </w:pPr>
      <w:r>
        <w:t xml:space="preserve">В условиях решения этой стратегически важной для страны задачи главными функциональными качествами личности являются </w:t>
      </w:r>
      <w:r>
        <w:lastRenderedPageBreak/>
        <w:t>инициативность,</w:t>
      </w:r>
      <w:r>
        <w:rPr>
          <w:spacing w:val="33"/>
        </w:rPr>
        <w:t xml:space="preserve"> </w:t>
      </w:r>
      <w:r>
        <w:t>способность</w:t>
      </w:r>
      <w:r>
        <w:rPr>
          <w:spacing w:val="31"/>
        </w:rPr>
        <w:t xml:space="preserve"> </w:t>
      </w:r>
      <w:r>
        <w:t>творчески</w:t>
      </w:r>
      <w:r>
        <w:rPr>
          <w:spacing w:val="35"/>
        </w:rPr>
        <w:t xml:space="preserve"> </w:t>
      </w:r>
      <w:r>
        <w:t>мыслить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находить</w:t>
      </w:r>
      <w:r>
        <w:rPr>
          <w:spacing w:val="33"/>
        </w:rPr>
        <w:t xml:space="preserve"> </w:t>
      </w:r>
      <w:r>
        <w:t>нестандартные</w:t>
      </w:r>
      <w:r>
        <w:rPr>
          <w:spacing w:val="34"/>
        </w:rPr>
        <w:t xml:space="preserve"> </w:t>
      </w:r>
      <w:r>
        <w:t>решения, умение выбирать профессиональный путь, готовность обучаться в течение всей жизни.</w:t>
      </w:r>
    </w:p>
    <w:p w:rsidR="00BA2A28" w:rsidRDefault="002D4BEF" w:rsidP="002D4BEF">
      <w:pPr>
        <w:pStyle w:val="a3"/>
        <w:spacing w:line="276" w:lineRule="auto"/>
        <w:ind w:right="106"/>
      </w:pPr>
      <w:r>
        <w:t>Для реализации задачи формирования и развития вышеперечисленных качеств, умений и навыков обучающихся, разработан проект «Развитие функциональной грамотности» по следующим направлениям: формирование читательской грамотности, формирование естественнонаучной грамотности, формирование глобальных компетенций, формирование креативных компетенций.</w:t>
      </w:r>
    </w:p>
    <w:p w:rsidR="00BA2A28" w:rsidRDefault="002D4BEF" w:rsidP="002D4BEF">
      <w:pPr>
        <w:pStyle w:val="a3"/>
        <w:spacing w:line="276" w:lineRule="auto"/>
        <w:ind w:right="103"/>
      </w:pPr>
      <w:r>
        <w:t>Для учителей математики определено следующее направление – формирование математической грамотности.</w:t>
      </w:r>
    </w:p>
    <w:p w:rsidR="00BA2A28" w:rsidRDefault="002D4BEF" w:rsidP="002D4BEF">
      <w:pPr>
        <w:pStyle w:val="a3"/>
        <w:spacing w:line="276" w:lineRule="auto"/>
        <w:ind w:right="107"/>
      </w:pPr>
      <w:r>
        <w:t>Сегодня на первое место в мире выходит потребность быстро реагировать на все изменения, происходящие в жизни, умение самостоятельно находить, анализировать, применять информацию. Главным становится функциональная грамотность, так как это «способность человека решать стандартные жизненные задачи в различных сферах жизни и деятельности на основе прикладных знаний». Одним из ее видов является математическая грамотность.</w:t>
      </w:r>
    </w:p>
    <w:p w:rsidR="00BA2A28" w:rsidRDefault="002D4BEF" w:rsidP="002D4BEF">
      <w:pPr>
        <w:pStyle w:val="a3"/>
        <w:spacing w:line="276" w:lineRule="auto"/>
        <w:ind w:right="102"/>
      </w:pPr>
      <w:r>
        <w:t>«Математическая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гражданину».</w:t>
      </w:r>
    </w:p>
    <w:p w:rsidR="00BA2A28" w:rsidRDefault="002D4BEF" w:rsidP="002D4BEF">
      <w:pPr>
        <w:pStyle w:val="a3"/>
        <w:spacing w:line="276" w:lineRule="auto"/>
        <w:ind w:right="102"/>
      </w:pPr>
      <w:r>
        <w:rPr>
          <w:i/>
        </w:rPr>
        <w:t xml:space="preserve">В определении «математической грамотности» </w:t>
      </w:r>
      <w:r>
        <w:t>основной упор сделан не на овладение предметными умениями, а на функциональную грамотность, позволяющую свободно использовать математические знания для удовлетворения различных потребностей – как личных, так и общественных. Согласно этому основное внимание нужно уделять проверке способности учащихся использовать математические знания в разнообразных ситуациях, требующих для своего решения различных подходов, размышлений и интуиции. Очевидно, что для этого явно необходимо иметь значительный объем математических знаний и умений, которые не сводятся к знанию математических фактов, терминологии, стандартных методов и умению выполнять стандартные действия и использовать определенные методы.</w:t>
      </w:r>
    </w:p>
    <w:p w:rsidR="00BA2A28" w:rsidRDefault="002D4BEF" w:rsidP="002D4BEF">
      <w:pPr>
        <w:pStyle w:val="a3"/>
        <w:spacing w:line="276" w:lineRule="auto"/>
        <w:ind w:right="103"/>
      </w:pPr>
      <w:r>
        <w:t xml:space="preserve">Таким образом, выделяется следующее </w:t>
      </w:r>
      <w:r>
        <w:rPr>
          <w:i/>
        </w:rPr>
        <w:t>направление деятельности</w:t>
      </w:r>
      <w:r>
        <w:t>: создание условий для совершенствования математического образования в школе, развития олимпиадного движения и проектной деятельности, формирования индивидуальных образовательных маршрутов обучающихся, популяризации математических знаний и математического образования, повышения мотивации</w:t>
      </w:r>
      <w:r>
        <w:rPr>
          <w:spacing w:val="44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изучению</w:t>
      </w:r>
      <w:r>
        <w:rPr>
          <w:spacing w:val="48"/>
        </w:rPr>
        <w:t xml:space="preserve"> </w:t>
      </w:r>
      <w:r>
        <w:t>математики,</w:t>
      </w:r>
      <w:r>
        <w:rPr>
          <w:spacing w:val="48"/>
        </w:rPr>
        <w:t xml:space="preserve"> </w:t>
      </w:r>
      <w:r>
        <w:lastRenderedPageBreak/>
        <w:t xml:space="preserve">максимальная </w:t>
      </w:r>
      <w:r>
        <w:rPr>
          <w:spacing w:val="-2"/>
        </w:rPr>
        <w:t>практиче</w:t>
      </w:r>
      <w:r>
        <w:t>ская ориентированность курсов для жизни в современном обществе и продолжения образования.</w:t>
      </w:r>
    </w:p>
    <w:p w:rsidR="00BA2A28" w:rsidRDefault="002D4BEF" w:rsidP="002D4BEF">
      <w:pPr>
        <w:pStyle w:val="a3"/>
        <w:spacing w:line="276" w:lineRule="auto"/>
        <w:ind w:right="107"/>
      </w:pPr>
      <w:proofErr w:type="gramStart"/>
      <w:r>
        <w:rPr>
          <w:i/>
        </w:rPr>
        <w:t>Актуальность</w:t>
      </w:r>
      <w:r>
        <w:t>: признанная необходимость развития математического образования и повышение мотивации обучающихся к изучению математики, развитие прикладной направленности предметных знаний, создание развивающих и дистанционных курсов в соответствии с разными уровнями подготовки обучающихся, необходимость организации индивидуальных маршрутов обучения с целью предоставления одинаковых стартовых возможностей</w:t>
      </w:r>
      <w:r>
        <w:rPr>
          <w:spacing w:val="40"/>
        </w:rPr>
        <w:t xml:space="preserve"> </w:t>
      </w:r>
      <w:r>
        <w:t>и подготовка к решению</w:t>
      </w:r>
      <w:r>
        <w:rPr>
          <w:spacing w:val="-1"/>
        </w:rPr>
        <w:t xml:space="preserve"> </w:t>
      </w:r>
      <w:r>
        <w:t>нестандартных задач, формирование логических путей решения проблем.</w:t>
      </w:r>
      <w:proofErr w:type="gramEnd"/>
    </w:p>
    <w:p w:rsidR="00BA2A28" w:rsidRDefault="002D4BEF" w:rsidP="002D4BEF">
      <w:pPr>
        <w:pStyle w:val="a3"/>
        <w:spacing w:line="276" w:lineRule="auto"/>
        <w:ind w:right="102"/>
      </w:pPr>
      <w:r>
        <w:rPr>
          <w:i/>
        </w:rPr>
        <w:t>Ключевая идея</w:t>
      </w:r>
      <w:r>
        <w:t xml:space="preserve">: построение модели учебного и внеурочного процесса, дополнительного образования, </w:t>
      </w:r>
      <w:proofErr w:type="gramStart"/>
      <w:r>
        <w:t>формирующих</w:t>
      </w:r>
      <w:proofErr w:type="gramEnd"/>
      <w:r>
        <w:t xml:space="preserve"> современную, мотивирующую, технологически, эмоционально и идейно насыщенную образовательную среду, способную побудить ученика к саморазвитию, самообучению, самодвижению и </w:t>
      </w:r>
      <w:proofErr w:type="spellStart"/>
      <w:r>
        <w:t>самопродвижению</w:t>
      </w:r>
      <w:proofErr w:type="spellEnd"/>
      <w:r>
        <w:t xml:space="preserve"> по своему образовательному маршруту при участии опытного педагога-наставника.</w:t>
      </w:r>
    </w:p>
    <w:p w:rsidR="00BA2A28" w:rsidRDefault="002D4BEF" w:rsidP="002D4BEF">
      <w:pPr>
        <w:pStyle w:val="a3"/>
        <w:spacing w:line="276" w:lineRule="auto"/>
        <w:ind w:right="112"/>
      </w:pPr>
      <w:r>
        <w:rPr>
          <w:i/>
        </w:rPr>
        <w:t>Цель</w:t>
      </w:r>
      <w:r>
        <w:t>: создание условий для обеспечения в условиях цифровой экономики конкурентоспособности выпускников лицея при выборе формы про</w:t>
      </w:r>
      <w:r>
        <w:rPr>
          <w:spacing w:val="-2"/>
        </w:rPr>
        <w:t>должения.</w:t>
      </w:r>
    </w:p>
    <w:p w:rsidR="00BA2A28" w:rsidRDefault="002D4BEF" w:rsidP="002D4BEF">
      <w:pPr>
        <w:pStyle w:val="a3"/>
        <w:spacing w:line="276" w:lineRule="auto"/>
        <w:ind w:right="104"/>
      </w:pPr>
      <w:r>
        <w:rPr>
          <w:i/>
        </w:rPr>
        <w:t>Задачи</w:t>
      </w:r>
      <w:r>
        <w:t xml:space="preserve">: развивать глубину, самостоятельность, критичность, гибкость, вариативность мышления обучающихся за счет предоставления множественных видов деятельности, дифференциации обучения, использования возможностей электронной лицея. Продолжить развитие способности </w:t>
      </w:r>
      <w:proofErr w:type="gramStart"/>
      <w:r>
        <w:t>обучающихся</w:t>
      </w:r>
      <w:proofErr w:type="gramEnd"/>
      <w:r>
        <w:t xml:space="preserve"> к мыслительным операциями – анализу, синтезу.</w:t>
      </w:r>
    </w:p>
    <w:p w:rsidR="00BA2A28" w:rsidRDefault="00BA2A28" w:rsidP="002D4BEF">
      <w:pPr>
        <w:pStyle w:val="a3"/>
        <w:spacing w:before="43"/>
        <w:ind w:left="0" w:firstLine="0"/>
      </w:pPr>
    </w:p>
    <w:p w:rsidR="00BA2A28" w:rsidRDefault="002D4BEF" w:rsidP="002D4BEF">
      <w:pPr>
        <w:pStyle w:val="a3"/>
        <w:spacing w:line="276" w:lineRule="auto"/>
        <w:ind w:right="104" w:firstLine="777"/>
      </w:pPr>
      <w:r>
        <w:rPr>
          <w:b/>
        </w:rPr>
        <w:t xml:space="preserve">По второму вопросу </w:t>
      </w:r>
      <w:r>
        <w:t xml:space="preserve">слушали руководителя МО </w:t>
      </w:r>
      <w:proofErr w:type="spellStart"/>
      <w:r>
        <w:t>Высокину</w:t>
      </w:r>
      <w:proofErr w:type="spellEnd"/>
      <w:r>
        <w:t xml:space="preserve"> Я.В., которая предложила учителям социальных дисциплин</w:t>
      </w:r>
      <w:r>
        <w:rPr>
          <w:spacing w:val="40"/>
        </w:rPr>
        <w:t xml:space="preserve"> </w:t>
      </w:r>
      <w:r>
        <w:t>создать рабочую группу по направлению «математическая грамотность»</w:t>
      </w:r>
      <w:r>
        <w:rPr>
          <w:spacing w:val="40"/>
        </w:rPr>
        <w:t xml:space="preserve"> </w:t>
      </w:r>
      <w:r>
        <w:t>для реализации данного направления в</w:t>
      </w:r>
      <w:r>
        <w:rPr>
          <w:spacing w:val="40"/>
        </w:rPr>
        <w:t xml:space="preserve"> </w:t>
      </w:r>
      <w:r>
        <w:t>проекте</w:t>
      </w:r>
      <w:r>
        <w:rPr>
          <w:spacing w:val="40"/>
        </w:rPr>
        <w:t xml:space="preserve"> </w:t>
      </w:r>
      <w:r>
        <w:t>«Развитие функциональной грамотности».</w:t>
      </w:r>
    </w:p>
    <w:p w:rsidR="00BA2A28" w:rsidRDefault="00BA2A28" w:rsidP="002D4BEF">
      <w:pPr>
        <w:pStyle w:val="a3"/>
        <w:spacing w:before="51"/>
        <w:ind w:left="0" w:firstLine="0"/>
      </w:pPr>
    </w:p>
    <w:p w:rsidR="00BA2A28" w:rsidRDefault="002D4BEF" w:rsidP="002D4BEF">
      <w:pPr>
        <w:pStyle w:val="a3"/>
        <w:spacing w:line="276" w:lineRule="auto"/>
        <w:ind w:right="104"/>
      </w:pPr>
      <w:r>
        <w:rPr>
          <w:b/>
        </w:rPr>
        <w:t xml:space="preserve">По третьему вопросу </w:t>
      </w:r>
      <w:r>
        <w:t xml:space="preserve">слушали руководителя МО </w:t>
      </w:r>
      <w:proofErr w:type="spellStart"/>
      <w:r>
        <w:t>Высокину</w:t>
      </w:r>
      <w:proofErr w:type="spellEnd"/>
      <w:r>
        <w:t xml:space="preserve"> Я.В., </w:t>
      </w:r>
      <w:proofErr w:type="gramStart"/>
      <w:r>
        <w:t>которая</w:t>
      </w:r>
      <w:proofErr w:type="gramEnd"/>
      <w:r>
        <w:t xml:space="preserve"> познакомила учителей с примерным планом – графиком реализации мероприятий</w:t>
      </w:r>
      <w:r>
        <w:rPr>
          <w:spacing w:val="40"/>
        </w:rPr>
        <w:t xml:space="preserve"> </w:t>
      </w:r>
      <w:r>
        <w:t>по формированию математической грамотности обучающихся</w:t>
      </w:r>
      <w:r>
        <w:rPr>
          <w:spacing w:val="40"/>
        </w:rPr>
        <w:t xml:space="preserve"> </w:t>
      </w:r>
      <w:r>
        <w:t>в 2023 – 2024 учебном году:</w:t>
      </w:r>
    </w:p>
    <w:p w:rsidR="00BA2A28" w:rsidRDefault="00BA2A28">
      <w:pPr>
        <w:spacing w:line="276" w:lineRule="auto"/>
        <w:sectPr w:rsidR="00BA2A28" w:rsidSect="002D4BEF">
          <w:pgSz w:w="11910" w:h="16840"/>
          <w:pgMar w:top="1040" w:right="740" w:bottom="851" w:left="1600" w:header="720" w:footer="720" w:gutter="0"/>
          <w:cols w:space="720"/>
        </w:sectPr>
      </w:pPr>
    </w:p>
    <w:p w:rsidR="00BA2A28" w:rsidRDefault="00BA2A28">
      <w:pPr>
        <w:pStyle w:val="a3"/>
        <w:spacing w:before="2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92"/>
        <w:gridCol w:w="1587"/>
        <w:gridCol w:w="2400"/>
        <w:gridCol w:w="3026"/>
        <w:gridCol w:w="3639"/>
      </w:tblGrid>
      <w:tr w:rsidR="00BA2A28">
        <w:trPr>
          <w:trHeight w:val="643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22" w:lineRule="exact"/>
              <w:ind w:left="119" w:right="105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п\</w:t>
            </w:r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gramEnd"/>
          </w:p>
        </w:tc>
        <w:tc>
          <w:tcPr>
            <w:tcW w:w="3492" w:type="dxa"/>
          </w:tcPr>
          <w:p w:rsidR="00BA2A28" w:rsidRDefault="002D4BEF">
            <w:pPr>
              <w:pStyle w:val="TableParagraph"/>
              <w:spacing w:line="320" w:lineRule="exact"/>
              <w:ind w:left="86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587" w:type="dxa"/>
          </w:tcPr>
          <w:p w:rsidR="00BA2A28" w:rsidRDefault="002D4BEF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400" w:type="dxa"/>
          </w:tcPr>
          <w:p w:rsidR="00BA2A28" w:rsidRDefault="002D4BEF">
            <w:pPr>
              <w:pStyle w:val="TableParagraph"/>
              <w:spacing w:line="320" w:lineRule="exact"/>
              <w:ind w:left="19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spacing w:line="320" w:lineRule="exact"/>
              <w:ind w:left="98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Ресурсы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spacing w:line="320" w:lineRule="exact"/>
              <w:ind w:left="289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результаты</w:t>
            </w:r>
          </w:p>
        </w:tc>
      </w:tr>
      <w:tr w:rsidR="00BA2A28">
        <w:trPr>
          <w:trHeight w:val="1609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492" w:type="dxa"/>
          </w:tcPr>
          <w:p w:rsidR="00BA2A28" w:rsidRDefault="002D4BEF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Разработка школьного плана-графика МО учит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 w:rsidR="003B580E">
              <w:rPr>
                <w:sz w:val="28"/>
              </w:rPr>
              <w:t>форми</w:t>
            </w:r>
            <w:r>
              <w:rPr>
                <w:sz w:val="28"/>
              </w:rPr>
              <w:t>рованию математической</w:t>
            </w:r>
          </w:p>
          <w:p w:rsidR="00BA2A28" w:rsidRDefault="002D4BE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18"/>
              <w:jc w:val="center"/>
              <w:rPr>
                <w:sz w:val="28"/>
              </w:rPr>
            </w:pPr>
            <w:r w:rsidRPr="00703B55">
              <w:rPr>
                <w:spacing w:val="-2"/>
                <w:sz w:val="28"/>
              </w:rPr>
              <w:t>Январь</w:t>
            </w:r>
            <w:r w:rsidR="002D4BEF" w:rsidRPr="00703B55"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 г.</w:t>
            </w:r>
          </w:p>
        </w:tc>
        <w:tc>
          <w:tcPr>
            <w:tcW w:w="2400" w:type="dxa"/>
          </w:tcPr>
          <w:p w:rsidR="00BA2A28" w:rsidRDefault="003B580E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Высокина</w:t>
            </w:r>
            <w:proofErr w:type="spellEnd"/>
            <w:r>
              <w:rPr>
                <w:sz w:val="28"/>
              </w:rPr>
              <w:t xml:space="preserve"> Я.В.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Литература по предмету,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Разработан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 школьный план-график</w:t>
            </w:r>
          </w:p>
        </w:tc>
      </w:tr>
      <w:tr w:rsidR="00BA2A28">
        <w:trPr>
          <w:trHeight w:val="1610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492" w:type="dxa"/>
          </w:tcPr>
          <w:p w:rsidR="00BA2A28" w:rsidRDefault="002D4BEF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математи</w:t>
            </w:r>
            <w:r>
              <w:rPr>
                <w:sz w:val="28"/>
              </w:rPr>
              <w:t>ческой грамотн</w:t>
            </w:r>
            <w:r w:rsidR="003B580E">
              <w:rPr>
                <w:sz w:val="28"/>
              </w:rPr>
              <w:t>ости на уроках математики, вне</w:t>
            </w:r>
            <w:r>
              <w:rPr>
                <w:sz w:val="28"/>
              </w:rPr>
              <w:t>урочной деятельности,</w:t>
            </w:r>
          </w:p>
          <w:p w:rsidR="00BA2A28" w:rsidRDefault="002D4BE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внеклассной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18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2D4BEF" w:rsidP="003B58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МО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Литература по предмету,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</w:t>
            </w:r>
          </w:p>
        </w:tc>
        <w:tc>
          <w:tcPr>
            <w:tcW w:w="3639" w:type="dxa"/>
          </w:tcPr>
          <w:p w:rsidR="00BA2A28" w:rsidRDefault="003B580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Повышение уровня </w:t>
            </w:r>
            <w:proofErr w:type="spellStart"/>
            <w:r>
              <w:rPr>
                <w:sz w:val="28"/>
              </w:rPr>
              <w:t>сфор</w:t>
            </w:r>
            <w:r w:rsidR="002D4BEF">
              <w:rPr>
                <w:sz w:val="28"/>
              </w:rPr>
              <w:t>мированности</w:t>
            </w:r>
            <w:proofErr w:type="spellEnd"/>
            <w:r w:rsidR="002D4BEF"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математической грамотности </w:t>
            </w:r>
            <w:proofErr w:type="gramStart"/>
            <w:r>
              <w:rPr>
                <w:sz w:val="28"/>
              </w:rPr>
              <w:t>обучаю</w:t>
            </w:r>
            <w:r w:rsidR="002D4BEF">
              <w:rPr>
                <w:spacing w:val="-2"/>
                <w:sz w:val="28"/>
              </w:rPr>
              <w:t>щихся</w:t>
            </w:r>
            <w:proofErr w:type="gramEnd"/>
          </w:p>
        </w:tc>
      </w:tr>
      <w:tr w:rsidR="00BA2A28">
        <w:trPr>
          <w:trHeight w:val="1610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492" w:type="dxa"/>
          </w:tcPr>
          <w:p w:rsidR="00BA2A28" w:rsidRDefault="002D4BEF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 w:rsidR="003B580E">
              <w:rPr>
                <w:sz w:val="28"/>
              </w:rPr>
              <w:t>методов формирования математической функцио</w:t>
            </w:r>
            <w:r>
              <w:rPr>
                <w:sz w:val="28"/>
              </w:rPr>
              <w:t xml:space="preserve">нальной грамотности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A2A28" w:rsidRDefault="002D4BEF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уроках</w:t>
            </w:r>
            <w:proofErr w:type="gramEnd"/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spacing w:line="315" w:lineRule="exact"/>
              <w:ind w:left="14" w:right="120"/>
              <w:jc w:val="center"/>
              <w:rPr>
                <w:sz w:val="28"/>
              </w:rPr>
            </w:pPr>
            <w:r w:rsidRPr="00703B55">
              <w:rPr>
                <w:spacing w:val="-2"/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2D4BEF" w:rsidP="003B58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МО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Литература по предмету,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</w:t>
            </w:r>
          </w:p>
        </w:tc>
        <w:tc>
          <w:tcPr>
            <w:tcW w:w="3639" w:type="dxa"/>
          </w:tcPr>
          <w:p w:rsidR="00BA2A28" w:rsidRDefault="002D4BEF" w:rsidP="003B580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 w:rsidR="003B580E">
              <w:rPr>
                <w:sz w:val="28"/>
              </w:rPr>
              <w:t>ивности уроков, реализация воз</w:t>
            </w:r>
            <w:r>
              <w:rPr>
                <w:sz w:val="28"/>
              </w:rPr>
              <w:t>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заинтересовать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наглядным</w:t>
            </w:r>
            <w:r>
              <w:rPr>
                <w:spacing w:val="-6"/>
                <w:sz w:val="28"/>
              </w:rPr>
              <w:t xml:space="preserve"> </w:t>
            </w:r>
            <w:r w:rsidR="003B580E">
              <w:rPr>
                <w:spacing w:val="-2"/>
                <w:sz w:val="28"/>
              </w:rPr>
              <w:t>матери</w:t>
            </w:r>
            <w:r>
              <w:rPr>
                <w:spacing w:val="-5"/>
                <w:sz w:val="28"/>
              </w:rPr>
              <w:t>ал</w:t>
            </w:r>
          </w:p>
        </w:tc>
      </w:tr>
      <w:tr w:rsidR="00BA2A28">
        <w:trPr>
          <w:trHeight w:val="1288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492" w:type="dxa"/>
          </w:tcPr>
          <w:p w:rsidR="00BA2A28" w:rsidRDefault="002D4BEF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Разработка и внедрение курса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«Практическая</w:t>
            </w:r>
            <w:r>
              <w:rPr>
                <w:spacing w:val="-17"/>
                <w:sz w:val="28"/>
              </w:rPr>
              <w:t xml:space="preserve"> </w:t>
            </w:r>
            <w:r w:rsidR="003B580E">
              <w:rPr>
                <w:sz w:val="28"/>
              </w:rPr>
              <w:t>гео</w:t>
            </w:r>
            <w:r>
              <w:rPr>
                <w:sz w:val="28"/>
              </w:rPr>
              <w:t xml:space="preserve">метрия» в рамках </w:t>
            </w:r>
            <w:proofErr w:type="gramStart"/>
            <w:r>
              <w:rPr>
                <w:sz w:val="28"/>
              </w:rPr>
              <w:t>вне</w:t>
            </w:r>
            <w:proofErr w:type="gramEnd"/>
            <w:r>
              <w:rPr>
                <w:sz w:val="28"/>
              </w:rPr>
              <w:t>-</w:t>
            </w:r>
          </w:p>
          <w:p w:rsidR="00BA2A28" w:rsidRDefault="002D4BE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18"/>
              <w:jc w:val="center"/>
              <w:rPr>
                <w:sz w:val="28"/>
              </w:rPr>
            </w:pPr>
            <w:r w:rsidRPr="00703B55">
              <w:rPr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3B580E" w:rsidP="003B580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Высокина</w:t>
            </w:r>
            <w:proofErr w:type="spellEnd"/>
            <w:r>
              <w:rPr>
                <w:sz w:val="28"/>
              </w:rPr>
              <w:t xml:space="preserve"> Я.В.</w:t>
            </w:r>
            <w:r w:rsidR="002D4BEF">
              <w:rPr>
                <w:sz w:val="28"/>
              </w:rPr>
              <w:t xml:space="preserve">, </w:t>
            </w:r>
            <w:r>
              <w:rPr>
                <w:sz w:val="28"/>
              </w:rPr>
              <w:t>Ганина М.Ю.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ind w:left="111" w:right="428"/>
              <w:rPr>
                <w:sz w:val="28"/>
              </w:rPr>
            </w:pPr>
            <w:r>
              <w:rPr>
                <w:sz w:val="28"/>
              </w:rPr>
              <w:t>Литература по предмету,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методиче</w:t>
            </w:r>
            <w:r>
              <w:rPr>
                <w:sz w:val="28"/>
              </w:rPr>
              <w:t xml:space="preserve">ская копилка </w:t>
            </w:r>
            <w:r w:rsidR="003B580E">
              <w:rPr>
                <w:sz w:val="28"/>
              </w:rPr>
              <w:t>школы</w:t>
            </w:r>
            <w:r>
              <w:rPr>
                <w:sz w:val="28"/>
              </w:rPr>
              <w:t>,</w:t>
            </w:r>
          </w:p>
          <w:p w:rsidR="00BA2A28" w:rsidRDefault="002D4BE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интернет-ресурсы</w:t>
            </w:r>
            <w:proofErr w:type="spellEnd"/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 w:right="183"/>
              <w:jc w:val="both"/>
              <w:rPr>
                <w:sz w:val="28"/>
              </w:rPr>
            </w:pPr>
            <w:r>
              <w:rPr>
                <w:sz w:val="28"/>
              </w:rPr>
              <w:t>Развитие логики,</w:t>
            </w:r>
            <w:r>
              <w:rPr>
                <w:spacing w:val="-2"/>
                <w:sz w:val="28"/>
              </w:rPr>
              <w:t xml:space="preserve"> </w:t>
            </w:r>
            <w:r w:rsidR="003B580E">
              <w:rPr>
                <w:sz w:val="28"/>
              </w:rPr>
              <w:t>простран</w:t>
            </w:r>
            <w:r>
              <w:rPr>
                <w:sz w:val="28"/>
              </w:rPr>
              <w:t>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17"/>
                <w:sz w:val="28"/>
              </w:rPr>
              <w:t xml:space="preserve"> </w:t>
            </w:r>
            <w:r w:rsidR="003B580E">
              <w:rPr>
                <w:sz w:val="28"/>
              </w:rPr>
              <w:t>ар</w:t>
            </w:r>
            <w:r>
              <w:rPr>
                <w:sz w:val="28"/>
              </w:rPr>
              <w:t>гументированной речи</w:t>
            </w:r>
          </w:p>
        </w:tc>
      </w:tr>
      <w:tr w:rsidR="00BA2A28" w:rsidTr="003B580E">
        <w:trPr>
          <w:trHeight w:val="1697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492" w:type="dxa"/>
          </w:tcPr>
          <w:p w:rsidR="00BA2A28" w:rsidRDefault="002D4BEF" w:rsidP="003B580E">
            <w:pPr>
              <w:pStyle w:val="TableParagraph"/>
              <w:ind w:right="51"/>
              <w:rPr>
                <w:sz w:val="28"/>
              </w:rPr>
            </w:pPr>
            <w:r>
              <w:rPr>
                <w:sz w:val="28"/>
              </w:rPr>
              <w:t xml:space="preserve">Создание школьниками </w:t>
            </w:r>
            <w:proofErr w:type="spellStart"/>
            <w:r>
              <w:rPr>
                <w:sz w:val="28"/>
              </w:rPr>
              <w:t>минипроекта</w:t>
            </w:r>
            <w:proofErr w:type="spellEnd"/>
            <w:r>
              <w:rPr>
                <w:sz w:val="28"/>
              </w:rPr>
              <w:t xml:space="preserve"> в рамках курса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7"/>
                <w:sz w:val="28"/>
              </w:rPr>
              <w:t xml:space="preserve"> </w:t>
            </w:r>
            <w:r w:rsidR="003B580E">
              <w:rPr>
                <w:sz w:val="28"/>
              </w:rPr>
              <w:t>деятельности «Практическая гео</w:t>
            </w:r>
            <w:r w:rsidR="003B580E">
              <w:rPr>
                <w:spacing w:val="-2"/>
                <w:sz w:val="28"/>
              </w:rPr>
              <w:t>метрия»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3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</w:t>
            </w:r>
            <w:r w:rsidR="002D4BEF" w:rsidRPr="00703B55">
              <w:rPr>
                <w:spacing w:val="-2"/>
                <w:sz w:val="28"/>
              </w:rPr>
              <w:t>прель ежегодно</w:t>
            </w:r>
          </w:p>
        </w:tc>
        <w:tc>
          <w:tcPr>
            <w:tcW w:w="2400" w:type="dxa"/>
          </w:tcPr>
          <w:p w:rsidR="00BA2A28" w:rsidRDefault="003B580E" w:rsidP="003B58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Ганина М.Ю.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Интернет,</w:t>
            </w:r>
          </w:p>
          <w:p w:rsidR="00BA2A28" w:rsidRDefault="002D4BEF">
            <w:pPr>
              <w:pStyle w:val="TableParagraph"/>
              <w:ind w:left="111" w:right="235"/>
              <w:rPr>
                <w:sz w:val="28"/>
              </w:rPr>
            </w:pPr>
            <w:r>
              <w:rPr>
                <w:sz w:val="28"/>
              </w:rPr>
              <w:t>библиотека,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литерату</w:t>
            </w:r>
            <w:r>
              <w:rPr>
                <w:sz w:val="28"/>
              </w:rPr>
              <w:t>ра по предмету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 w:right="65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навыков </w:t>
            </w:r>
            <w:r>
              <w:rPr>
                <w:spacing w:val="-2"/>
                <w:sz w:val="28"/>
              </w:rPr>
              <w:t>проектно-</w:t>
            </w:r>
          </w:p>
          <w:p w:rsidR="00BA2A28" w:rsidRDefault="002D4BE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исследовательской работы, презентации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результатов, развитие коммуникации</w:t>
            </w:r>
          </w:p>
        </w:tc>
      </w:tr>
    </w:tbl>
    <w:p w:rsidR="00BA2A28" w:rsidRDefault="00BA2A28">
      <w:pPr>
        <w:rPr>
          <w:sz w:val="28"/>
        </w:rPr>
        <w:sectPr w:rsidR="00BA2A28">
          <w:pgSz w:w="16840" w:h="11910" w:orient="landscape"/>
          <w:pgMar w:top="820" w:right="900" w:bottom="280" w:left="920" w:header="720" w:footer="720" w:gutter="0"/>
          <w:cols w:space="720"/>
        </w:sectPr>
      </w:pPr>
    </w:p>
    <w:p w:rsidR="00BA2A28" w:rsidRDefault="00BA2A28">
      <w:pPr>
        <w:pStyle w:val="a3"/>
        <w:spacing w:before="2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92"/>
        <w:gridCol w:w="1587"/>
        <w:gridCol w:w="2400"/>
        <w:gridCol w:w="3026"/>
        <w:gridCol w:w="3639"/>
      </w:tblGrid>
      <w:tr w:rsidR="00BA2A28">
        <w:trPr>
          <w:trHeight w:val="1931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492" w:type="dxa"/>
          </w:tcPr>
          <w:p w:rsidR="00BA2A28" w:rsidRDefault="002D4BEF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Внедрение современных технологий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 w:rsidR="003B580E">
              <w:rPr>
                <w:sz w:val="28"/>
              </w:rPr>
              <w:t>формиро</w:t>
            </w:r>
            <w:r>
              <w:rPr>
                <w:sz w:val="28"/>
              </w:rPr>
              <w:t xml:space="preserve">вании математической </w:t>
            </w:r>
            <w:r>
              <w:rPr>
                <w:spacing w:val="-2"/>
                <w:sz w:val="28"/>
              </w:rPr>
              <w:t>грамотности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18"/>
              <w:jc w:val="center"/>
              <w:rPr>
                <w:sz w:val="28"/>
              </w:rPr>
            </w:pPr>
            <w:r w:rsidRPr="00703B55">
              <w:rPr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3B580E" w:rsidP="003B580E">
            <w:pPr>
              <w:pStyle w:val="TableParagraph"/>
              <w:ind w:right="31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Высокина</w:t>
            </w:r>
            <w:proofErr w:type="spellEnd"/>
            <w:r>
              <w:rPr>
                <w:sz w:val="28"/>
              </w:rPr>
              <w:t xml:space="preserve"> Я.В.,</w:t>
            </w:r>
            <w:r w:rsidR="002D4BEF">
              <w:rPr>
                <w:sz w:val="28"/>
              </w:rPr>
              <w:t xml:space="preserve"> учителя</w:t>
            </w:r>
            <w:r w:rsidR="002D4BEF"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ind w:left="111" w:right="430"/>
              <w:rPr>
                <w:sz w:val="28"/>
              </w:rPr>
            </w:pPr>
            <w:r>
              <w:rPr>
                <w:sz w:val="28"/>
              </w:rPr>
              <w:t>Литература по предмету,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методиче</w:t>
            </w:r>
            <w:r>
              <w:rPr>
                <w:sz w:val="28"/>
              </w:rPr>
              <w:t xml:space="preserve">ская копилка лицея, </w:t>
            </w:r>
            <w:proofErr w:type="spellStart"/>
            <w:r>
              <w:rPr>
                <w:spacing w:val="-2"/>
                <w:sz w:val="28"/>
              </w:rPr>
              <w:t>интернет-ресурсы</w:t>
            </w:r>
            <w:proofErr w:type="spellEnd"/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квалиф</w:t>
            </w:r>
            <w:r w:rsidR="003B580E">
              <w:rPr>
                <w:sz w:val="28"/>
              </w:rPr>
              <w:t>икации, обмен опытом, совершен</w:t>
            </w:r>
            <w:r>
              <w:rPr>
                <w:sz w:val="28"/>
              </w:rPr>
              <w:t>ствование применяемых технологий, как следствие, повышение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  <w:p w:rsidR="00BA2A28" w:rsidRDefault="002D4BEF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уроков</w:t>
            </w:r>
          </w:p>
        </w:tc>
      </w:tr>
      <w:tr w:rsidR="00BA2A28">
        <w:trPr>
          <w:trHeight w:val="1610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492" w:type="dxa"/>
          </w:tcPr>
          <w:p w:rsidR="00BA2A28" w:rsidRDefault="002D4BEF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Разработка контекстных задач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формирования </w:t>
            </w:r>
            <w:proofErr w:type="gramStart"/>
            <w:r>
              <w:rPr>
                <w:sz w:val="28"/>
              </w:rPr>
              <w:t>функциональной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грамот-</w:t>
            </w:r>
          </w:p>
          <w:p w:rsidR="00BA2A28" w:rsidRDefault="002D4BEF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3"/>
                <w:sz w:val="28"/>
              </w:rPr>
              <w:t xml:space="preserve"> </w:t>
            </w:r>
            <w:r w:rsidR="003B580E">
              <w:rPr>
                <w:sz w:val="28"/>
              </w:rPr>
              <w:t>математи</w:t>
            </w:r>
            <w:r>
              <w:rPr>
                <w:spacing w:val="-6"/>
                <w:sz w:val="28"/>
              </w:rPr>
              <w:t>ки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18"/>
              <w:jc w:val="center"/>
              <w:rPr>
                <w:sz w:val="28"/>
              </w:rPr>
            </w:pPr>
            <w:r w:rsidRPr="00703B55">
              <w:rPr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A33DF6" w:rsidP="003B580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Высокина</w:t>
            </w:r>
            <w:proofErr w:type="spellEnd"/>
            <w:r>
              <w:rPr>
                <w:sz w:val="28"/>
              </w:rPr>
              <w:t xml:space="preserve"> Я.В., Ганина М.Ю.</w:t>
            </w:r>
          </w:p>
        </w:tc>
        <w:tc>
          <w:tcPr>
            <w:tcW w:w="3026" w:type="dxa"/>
          </w:tcPr>
          <w:p w:rsidR="00BA2A28" w:rsidRDefault="002D4BEF" w:rsidP="003B580E">
            <w:pPr>
              <w:pStyle w:val="TableParagraph"/>
              <w:ind w:left="111" w:right="428"/>
              <w:rPr>
                <w:sz w:val="28"/>
              </w:rPr>
            </w:pPr>
            <w:r>
              <w:rPr>
                <w:sz w:val="28"/>
              </w:rPr>
              <w:t>Литература по предмету,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методиче</w:t>
            </w:r>
            <w:r>
              <w:rPr>
                <w:sz w:val="28"/>
              </w:rPr>
              <w:t xml:space="preserve">ская копилка </w:t>
            </w:r>
            <w:r w:rsidR="003B580E">
              <w:rPr>
                <w:sz w:val="28"/>
              </w:rPr>
              <w:t>школы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 w:right="10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эффектив</w:t>
            </w:r>
            <w:r w:rsidR="003B580E">
              <w:rPr>
                <w:sz w:val="28"/>
              </w:rPr>
              <w:t>ности и результативности обуче</w:t>
            </w:r>
            <w:r>
              <w:rPr>
                <w:spacing w:val="-4"/>
                <w:sz w:val="28"/>
              </w:rPr>
              <w:t>ния</w:t>
            </w:r>
          </w:p>
        </w:tc>
      </w:tr>
      <w:tr w:rsidR="00BA2A28">
        <w:trPr>
          <w:trHeight w:val="1610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492" w:type="dxa"/>
          </w:tcPr>
          <w:p w:rsidR="00BA2A28" w:rsidRDefault="002D4BEF" w:rsidP="00A33D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proofErr w:type="spellStart"/>
            <w:r>
              <w:rPr>
                <w:sz w:val="28"/>
              </w:rPr>
              <w:t>ежеурочной</w:t>
            </w:r>
            <w:proofErr w:type="spellEnd"/>
            <w:r>
              <w:rPr>
                <w:sz w:val="28"/>
              </w:rPr>
              <w:t xml:space="preserve"> математической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разминки, формирующей вн</w:t>
            </w:r>
            <w:r w:rsidR="00A33DF6">
              <w:rPr>
                <w:sz w:val="28"/>
              </w:rPr>
              <w:t>имание, логику, речь, коммуника</w:t>
            </w:r>
            <w:r>
              <w:rPr>
                <w:spacing w:val="-5"/>
                <w:sz w:val="28"/>
              </w:rPr>
              <w:t>цию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spacing w:line="315" w:lineRule="exact"/>
              <w:ind w:left="111"/>
              <w:jc w:val="center"/>
              <w:rPr>
                <w:sz w:val="28"/>
              </w:rPr>
            </w:pPr>
            <w:r w:rsidRPr="00703B55">
              <w:rPr>
                <w:spacing w:val="-2"/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3B580E">
            <w:pPr>
              <w:pStyle w:val="TableParagraph"/>
              <w:rPr>
                <w:sz w:val="28"/>
              </w:rPr>
            </w:pPr>
            <w:r w:rsidRPr="003B580E">
              <w:rPr>
                <w:sz w:val="28"/>
              </w:rPr>
              <w:t>Учителя МО</w:t>
            </w:r>
          </w:p>
        </w:tc>
        <w:tc>
          <w:tcPr>
            <w:tcW w:w="3026" w:type="dxa"/>
          </w:tcPr>
          <w:p w:rsidR="00BA2A28" w:rsidRDefault="002D4BEF" w:rsidP="003B580E">
            <w:pPr>
              <w:pStyle w:val="TableParagraph"/>
              <w:ind w:left="111" w:right="428"/>
              <w:rPr>
                <w:sz w:val="28"/>
              </w:rPr>
            </w:pPr>
            <w:r>
              <w:rPr>
                <w:sz w:val="28"/>
              </w:rPr>
              <w:t>Литература по предмету,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методиче</w:t>
            </w:r>
            <w:r>
              <w:rPr>
                <w:sz w:val="28"/>
              </w:rPr>
              <w:t xml:space="preserve">ская копилка </w:t>
            </w:r>
            <w:r w:rsidR="003B580E">
              <w:rPr>
                <w:sz w:val="28"/>
              </w:rPr>
              <w:t>школа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 w:right="10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эффектив</w:t>
            </w:r>
            <w:r w:rsidR="003B580E">
              <w:rPr>
                <w:sz w:val="28"/>
              </w:rPr>
              <w:t>ности и результативности обуче</w:t>
            </w:r>
            <w:r>
              <w:rPr>
                <w:spacing w:val="-4"/>
                <w:sz w:val="28"/>
              </w:rPr>
              <w:t>ния</w:t>
            </w:r>
          </w:p>
        </w:tc>
      </w:tr>
      <w:tr w:rsidR="00BA2A28">
        <w:trPr>
          <w:trHeight w:val="2575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3492" w:type="dxa"/>
          </w:tcPr>
          <w:p w:rsidR="00BA2A28" w:rsidRDefault="002D4BEF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школьной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 w:rsidR="00A33DF6">
              <w:rPr>
                <w:sz w:val="28"/>
              </w:rPr>
              <w:t>элек</w:t>
            </w:r>
            <w:r>
              <w:rPr>
                <w:spacing w:val="-2"/>
                <w:sz w:val="28"/>
              </w:rPr>
              <w:t>тронной</w:t>
            </w:r>
          </w:p>
          <w:p w:rsidR="00BA2A28" w:rsidRDefault="00A33D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базы дидактических мате</w:t>
            </w:r>
            <w:r w:rsidR="002D4BEF">
              <w:rPr>
                <w:sz w:val="28"/>
              </w:rPr>
              <w:t>риалов по формированию математической</w:t>
            </w:r>
            <w:r w:rsidR="002D4BEF"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 w:rsidR="002D4BEF">
              <w:rPr>
                <w:sz w:val="28"/>
              </w:rPr>
              <w:t xml:space="preserve">сти для использования на уроках и </w:t>
            </w:r>
            <w:proofErr w:type="gramStart"/>
            <w:r w:rsidR="002D4BEF">
              <w:rPr>
                <w:sz w:val="28"/>
              </w:rPr>
              <w:t>во</w:t>
            </w:r>
            <w:proofErr w:type="gramEnd"/>
            <w:r w:rsidR="002D4BEF">
              <w:rPr>
                <w:sz w:val="28"/>
              </w:rPr>
              <w:t xml:space="preserve"> внеурочной</w:t>
            </w:r>
          </w:p>
          <w:p w:rsidR="00BA2A28" w:rsidRDefault="002D4BE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работе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spacing w:line="315" w:lineRule="exact"/>
              <w:ind w:left="111"/>
              <w:jc w:val="center"/>
              <w:rPr>
                <w:sz w:val="28"/>
              </w:rPr>
            </w:pPr>
            <w:r w:rsidRPr="00703B55">
              <w:rPr>
                <w:spacing w:val="-2"/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3B580E" w:rsidP="003B580E">
            <w:pPr>
              <w:pStyle w:val="TableParagraph"/>
              <w:ind w:right="31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Высокина</w:t>
            </w:r>
            <w:proofErr w:type="spellEnd"/>
            <w:r>
              <w:rPr>
                <w:sz w:val="28"/>
              </w:rPr>
              <w:t xml:space="preserve"> Я.В.,</w:t>
            </w:r>
            <w:r w:rsidR="002D4BEF">
              <w:rPr>
                <w:sz w:val="28"/>
              </w:rPr>
              <w:t xml:space="preserve"> учителя</w:t>
            </w:r>
            <w:r w:rsidR="002D4BEF"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Литература по предмету,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</w:t>
            </w:r>
          </w:p>
        </w:tc>
        <w:tc>
          <w:tcPr>
            <w:tcW w:w="3639" w:type="dxa"/>
          </w:tcPr>
          <w:p w:rsidR="00BA2A28" w:rsidRDefault="003B580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Рост мотивации обучаю</w:t>
            </w:r>
            <w:r w:rsidR="002D4BEF">
              <w:rPr>
                <w:sz w:val="28"/>
              </w:rPr>
              <w:t>щихся,</w:t>
            </w:r>
            <w:r w:rsidR="002D4BEF">
              <w:rPr>
                <w:spacing w:val="-18"/>
                <w:sz w:val="28"/>
              </w:rPr>
              <w:t xml:space="preserve"> </w:t>
            </w:r>
            <w:r w:rsidR="002D4BEF">
              <w:rPr>
                <w:sz w:val="28"/>
              </w:rPr>
              <w:t>рост</w:t>
            </w:r>
            <w:r w:rsidR="002D4BEF">
              <w:rPr>
                <w:spacing w:val="-17"/>
                <w:sz w:val="28"/>
              </w:rPr>
              <w:t xml:space="preserve"> </w:t>
            </w:r>
            <w:r w:rsidR="002D4BEF">
              <w:rPr>
                <w:sz w:val="28"/>
              </w:rPr>
              <w:t>эффективности уроков, экономия времени</w:t>
            </w:r>
          </w:p>
        </w:tc>
      </w:tr>
      <w:tr w:rsidR="00BA2A28">
        <w:trPr>
          <w:trHeight w:val="1288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492" w:type="dxa"/>
          </w:tcPr>
          <w:p w:rsidR="00BA2A28" w:rsidRDefault="00A33DF6" w:rsidP="00A33DF6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Формирование критического мышления как спо</w:t>
            </w:r>
            <w:r w:rsidR="002D4BEF">
              <w:rPr>
                <w:sz w:val="28"/>
              </w:rPr>
              <w:t>соба</w:t>
            </w:r>
            <w:r w:rsidR="002D4BEF">
              <w:rPr>
                <w:spacing w:val="-18"/>
                <w:sz w:val="28"/>
              </w:rPr>
              <w:t xml:space="preserve"> </w:t>
            </w:r>
            <w:r w:rsidR="002D4BEF">
              <w:rPr>
                <w:sz w:val="28"/>
              </w:rPr>
              <w:t>осмысления,</w:t>
            </w:r>
            <w:r w:rsidR="002D4BEF">
              <w:rPr>
                <w:spacing w:val="-17"/>
                <w:sz w:val="28"/>
              </w:rPr>
              <w:t xml:space="preserve"> </w:t>
            </w:r>
            <w:r w:rsidR="002D4BEF">
              <w:rPr>
                <w:sz w:val="28"/>
              </w:rPr>
              <w:t>оценки,</w:t>
            </w:r>
            <w:r>
              <w:rPr>
                <w:sz w:val="28"/>
              </w:rPr>
              <w:t xml:space="preserve"> </w:t>
            </w:r>
            <w:r w:rsidR="002D4BEF">
              <w:rPr>
                <w:sz w:val="28"/>
              </w:rPr>
              <w:t>анализа</w:t>
            </w:r>
            <w:r w:rsidR="002D4BEF">
              <w:rPr>
                <w:spacing w:val="-5"/>
                <w:sz w:val="28"/>
              </w:rPr>
              <w:t xml:space="preserve"> </w:t>
            </w:r>
            <w:r w:rsidR="002D4BEF">
              <w:rPr>
                <w:sz w:val="28"/>
              </w:rPr>
              <w:t>и</w:t>
            </w:r>
            <w:r w:rsidR="002D4BEF">
              <w:rPr>
                <w:spacing w:val="-1"/>
                <w:sz w:val="28"/>
              </w:rPr>
              <w:t xml:space="preserve"> </w:t>
            </w:r>
            <w:r w:rsidR="002D4BEF">
              <w:rPr>
                <w:sz w:val="28"/>
              </w:rPr>
              <w:t>синтеза</w:t>
            </w:r>
            <w:r w:rsidR="002D4BEF"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18"/>
              <w:jc w:val="center"/>
              <w:rPr>
                <w:sz w:val="28"/>
              </w:rPr>
            </w:pPr>
            <w:r w:rsidRPr="00703B55">
              <w:rPr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3B580E">
            <w:pPr>
              <w:pStyle w:val="TableParagraph"/>
              <w:rPr>
                <w:sz w:val="28"/>
              </w:rPr>
            </w:pPr>
            <w:proofErr w:type="spellStart"/>
            <w:r w:rsidRPr="003B580E">
              <w:rPr>
                <w:sz w:val="28"/>
              </w:rPr>
              <w:t>Высокина</w:t>
            </w:r>
            <w:proofErr w:type="spellEnd"/>
            <w:r w:rsidRPr="003B580E">
              <w:rPr>
                <w:sz w:val="28"/>
              </w:rPr>
              <w:t xml:space="preserve"> Я.В., учителя МО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Литература по предмету,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</w:t>
            </w:r>
          </w:p>
        </w:tc>
        <w:tc>
          <w:tcPr>
            <w:tcW w:w="3639" w:type="dxa"/>
          </w:tcPr>
          <w:p w:rsidR="00BA2A28" w:rsidRDefault="003B580E">
            <w:pPr>
              <w:pStyle w:val="TableParagraph"/>
              <w:ind w:left="112" w:right="195"/>
              <w:jc w:val="both"/>
              <w:rPr>
                <w:sz w:val="28"/>
              </w:rPr>
            </w:pPr>
            <w:r>
              <w:rPr>
                <w:sz w:val="28"/>
              </w:rPr>
              <w:t>Повышение интереса и ответственности, обмен опы</w:t>
            </w:r>
            <w:r w:rsidR="002D4BEF">
              <w:rPr>
                <w:sz w:val="28"/>
              </w:rPr>
              <w:t>том,</w:t>
            </w:r>
            <w:r w:rsidR="002D4BEF">
              <w:rPr>
                <w:spacing w:val="-6"/>
                <w:sz w:val="28"/>
              </w:rPr>
              <w:t xml:space="preserve"> </w:t>
            </w:r>
            <w:r w:rsidR="002D4BEF">
              <w:rPr>
                <w:sz w:val="28"/>
              </w:rPr>
              <w:t>повышение</w:t>
            </w:r>
            <w:r w:rsidR="002D4BEF">
              <w:rPr>
                <w:spacing w:val="-4"/>
                <w:sz w:val="28"/>
              </w:rPr>
              <w:t xml:space="preserve"> </w:t>
            </w:r>
            <w:r w:rsidR="002D4BEF">
              <w:rPr>
                <w:spacing w:val="-2"/>
                <w:sz w:val="28"/>
              </w:rPr>
              <w:t>мотивации</w:t>
            </w:r>
          </w:p>
          <w:p w:rsidR="00BA2A28" w:rsidRDefault="002D4BEF">
            <w:pPr>
              <w:pStyle w:val="TableParagraph"/>
              <w:spacing w:line="309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</w:tbl>
    <w:p w:rsidR="00BA2A28" w:rsidRDefault="00BA2A28">
      <w:pPr>
        <w:spacing w:line="309" w:lineRule="exact"/>
        <w:jc w:val="both"/>
        <w:rPr>
          <w:sz w:val="28"/>
        </w:rPr>
        <w:sectPr w:rsidR="00BA2A28">
          <w:pgSz w:w="16840" w:h="11910" w:orient="landscape"/>
          <w:pgMar w:top="820" w:right="900" w:bottom="280" w:left="920" w:header="720" w:footer="720" w:gutter="0"/>
          <w:cols w:space="720"/>
        </w:sectPr>
      </w:pPr>
    </w:p>
    <w:p w:rsidR="00BA2A28" w:rsidRDefault="00BA2A28">
      <w:pPr>
        <w:pStyle w:val="a3"/>
        <w:spacing w:before="2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92"/>
        <w:gridCol w:w="1587"/>
        <w:gridCol w:w="2400"/>
        <w:gridCol w:w="3026"/>
        <w:gridCol w:w="3639"/>
      </w:tblGrid>
      <w:tr w:rsidR="00BA2A28">
        <w:trPr>
          <w:trHeight w:val="966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492" w:type="dxa"/>
          </w:tcPr>
          <w:p w:rsidR="00BA2A28" w:rsidRDefault="002D4BEF" w:rsidP="00A33DF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 w:rsidR="00A33DF6">
              <w:rPr>
                <w:spacing w:val="-4"/>
                <w:sz w:val="28"/>
              </w:rPr>
              <w:t>элек</w:t>
            </w:r>
            <w:r>
              <w:rPr>
                <w:sz w:val="28"/>
              </w:rPr>
              <w:t>тронными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учебниками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геометрии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spacing w:line="322" w:lineRule="exact"/>
              <w:ind w:left="111" w:right="369"/>
              <w:jc w:val="center"/>
              <w:rPr>
                <w:sz w:val="28"/>
              </w:rPr>
            </w:pPr>
            <w:r w:rsidRPr="00703B55">
              <w:rPr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3B58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Ганина М.Ю.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BA2A28" w:rsidRDefault="002D4BE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предмету,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эффективности</w:t>
            </w:r>
          </w:p>
          <w:p w:rsidR="00BA2A28" w:rsidRDefault="002D4BEF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обучения,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мотивации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</w:p>
        </w:tc>
      </w:tr>
      <w:tr w:rsidR="00BA2A28">
        <w:trPr>
          <w:trHeight w:val="964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3492" w:type="dxa"/>
          </w:tcPr>
          <w:p w:rsidR="00BA2A28" w:rsidRDefault="002D4BEF" w:rsidP="00A33DF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 w:rsidR="00A33DF6">
              <w:rPr>
                <w:spacing w:val="-2"/>
                <w:sz w:val="28"/>
              </w:rPr>
              <w:t>метапред</w:t>
            </w:r>
            <w:r>
              <w:rPr>
                <w:sz w:val="28"/>
              </w:rPr>
              <w:t>метных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(аналоги заданий PISA)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spacing w:line="322" w:lineRule="exact"/>
              <w:ind w:left="111" w:right="369"/>
              <w:jc w:val="center"/>
              <w:rPr>
                <w:sz w:val="28"/>
              </w:rPr>
            </w:pPr>
            <w:r w:rsidRPr="00703B55">
              <w:rPr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2D4B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МО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5"/>
                <w:sz w:val="28"/>
              </w:rPr>
              <w:t>ПК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 w:right="1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методической и дидактической базы</w:t>
            </w:r>
          </w:p>
          <w:p w:rsidR="00BA2A28" w:rsidRDefault="002D4BEF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учреждения</w:t>
            </w:r>
          </w:p>
        </w:tc>
      </w:tr>
      <w:tr w:rsidR="00BA2A28">
        <w:trPr>
          <w:trHeight w:val="1932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3492" w:type="dxa"/>
          </w:tcPr>
          <w:p w:rsidR="00BA2A28" w:rsidRDefault="002D4BEF" w:rsidP="00A33D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Сбор и обобщени</w:t>
            </w:r>
            <w:r w:rsidR="00A33DF6">
              <w:rPr>
                <w:sz w:val="28"/>
              </w:rPr>
              <w:t>е опыта работы учителей матема</w:t>
            </w:r>
            <w:r>
              <w:rPr>
                <w:sz w:val="28"/>
              </w:rPr>
              <w:t>тики по формированию математической</w:t>
            </w:r>
            <w:r>
              <w:rPr>
                <w:spacing w:val="-18"/>
                <w:sz w:val="28"/>
              </w:rPr>
              <w:t xml:space="preserve"> </w:t>
            </w:r>
            <w:r w:rsidR="00A33DF6">
              <w:rPr>
                <w:sz w:val="28"/>
              </w:rPr>
              <w:t>грамотно</w:t>
            </w:r>
            <w:r>
              <w:rPr>
                <w:sz w:val="28"/>
              </w:rPr>
              <w:t>сти в рамках школьного</w:t>
            </w:r>
            <w:r w:rsidR="00A33DF6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3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Март-май</w:t>
            </w:r>
            <w:r w:rsidR="002D4BEF" w:rsidRPr="00703B55">
              <w:rPr>
                <w:spacing w:val="-4"/>
                <w:sz w:val="28"/>
              </w:rPr>
              <w:t xml:space="preserve"> </w:t>
            </w:r>
            <w:r w:rsidR="002D4BEF" w:rsidRPr="00703B55">
              <w:rPr>
                <w:spacing w:val="-2"/>
                <w:sz w:val="28"/>
              </w:rPr>
              <w:t>ежегодно</w:t>
            </w:r>
          </w:p>
        </w:tc>
        <w:tc>
          <w:tcPr>
            <w:tcW w:w="2400" w:type="dxa"/>
          </w:tcPr>
          <w:p w:rsidR="00BA2A28" w:rsidRDefault="002D4B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МО</w:t>
            </w:r>
          </w:p>
        </w:tc>
        <w:tc>
          <w:tcPr>
            <w:tcW w:w="3026" w:type="dxa"/>
          </w:tcPr>
          <w:p w:rsidR="00BA2A28" w:rsidRDefault="003B580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Лучшие педагогиче</w:t>
            </w:r>
            <w:r w:rsidR="002D4BEF">
              <w:rPr>
                <w:sz w:val="28"/>
              </w:rPr>
              <w:t>ские</w:t>
            </w:r>
            <w:r w:rsidR="002D4BEF">
              <w:rPr>
                <w:spacing w:val="-13"/>
                <w:sz w:val="28"/>
              </w:rPr>
              <w:t xml:space="preserve"> </w:t>
            </w:r>
            <w:r w:rsidR="002D4BEF">
              <w:rPr>
                <w:sz w:val="28"/>
              </w:rPr>
              <w:t>практики</w:t>
            </w:r>
            <w:r w:rsidR="002D4BEF">
              <w:rPr>
                <w:spacing w:val="-12"/>
                <w:sz w:val="28"/>
              </w:rPr>
              <w:t xml:space="preserve"> </w:t>
            </w:r>
            <w:r w:rsidR="002D4BEF">
              <w:rPr>
                <w:sz w:val="28"/>
              </w:rPr>
              <w:t>по</w:t>
            </w:r>
            <w:r w:rsidR="002D4BEF"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</w:t>
            </w:r>
            <w:r w:rsidR="002D4BEF">
              <w:rPr>
                <w:sz w:val="28"/>
              </w:rPr>
              <w:t>мирован</w:t>
            </w:r>
            <w:r>
              <w:rPr>
                <w:sz w:val="28"/>
              </w:rPr>
              <w:t>ию и оценке математической гра</w:t>
            </w:r>
            <w:r w:rsidR="002D4BEF">
              <w:rPr>
                <w:spacing w:val="-2"/>
                <w:sz w:val="28"/>
              </w:rPr>
              <w:t>мотности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 w:right="107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r w:rsidR="003B580E">
              <w:rPr>
                <w:sz w:val="28"/>
              </w:rPr>
              <w:t>интереса и ответственности, обмен опы</w:t>
            </w:r>
            <w:r>
              <w:rPr>
                <w:sz w:val="28"/>
              </w:rPr>
              <w:t>том,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мотивации и педагогов</w:t>
            </w:r>
          </w:p>
        </w:tc>
      </w:tr>
      <w:tr w:rsidR="00BA2A28">
        <w:trPr>
          <w:trHeight w:val="1931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3492" w:type="dxa"/>
          </w:tcPr>
          <w:p w:rsidR="00BA2A28" w:rsidRDefault="00A33DF6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«Парад лучших практик» (ме</w:t>
            </w:r>
            <w:r w:rsidR="002D4BEF">
              <w:rPr>
                <w:sz w:val="28"/>
              </w:rPr>
              <w:t>тодические разработки уроков по формированию</w:t>
            </w:r>
            <w:proofErr w:type="gramEnd"/>
          </w:p>
          <w:p w:rsidR="00BA2A28" w:rsidRDefault="002D4BE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математической</w:t>
            </w:r>
            <w:r>
              <w:rPr>
                <w:spacing w:val="-18"/>
                <w:sz w:val="28"/>
              </w:rPr>
              <w:t xml:space="preserve"> </w:t>
            </w:r>
            <w:r w:rsidR="00A33DF6">
              <w:rPr>
                <w:sz w:val="28"/>
              </w:rPr>
              <w:t>грамотно</w:t>
            </w:r>
            <w:r>
              <w:rPr>
                <w:spacing w:val="-4"/>
                <w:sz w:val="28"/>
              </w:rPr>
              <w:t>сти)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spacing w:line="242" w:lineRule="auto"/>
              <w:ind w:left="111" w:right="33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Май</w:t>
            </w:r>
            <w:r w:rsidR="002D4BEF" w:rsidRPr="00703B55">
              <w:rPr>
                <w:spacing w:val="-4"/>
                <w:sz w:val="28"/>
              </w:rPr>
              <w:t xml:space="preserve"> </w:t>
            </w:r>
            <w:r w:rsidR="002D4BEF" w:rsidRPr="00703B55">
              <w:rPr>
                <w:spacing w:val="-2"/>
                <w:sz w:val="28"/>
              </w:rPr>
              <w:t>ежегодно</w:t>
            </w:r>
          </w:p>
        </w:tc>
        <w:tc>
          <w:tcPr>
            <w:tcW w:w="2400" w:type="dxa"/>
          </w:tcPr>
          <w:p w:rsidR="00BA2A28" w:rsidRDefault="002D4BE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матема</w:t>
            </w:r>
            <w:r>
              <w:rPr>
                <w:spacing w:val="-4"/>
                <w:sz w:val="28"/>
              </w:rPr>
              <w:t>тики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Лучшие </w:t>
            </w:r>
            <w:r w:rsidR="003B580E">
              <w:rPr>
                <w:sz w:val="28"/>
              </w:rPr>
              <w:t>педагогиче</w:t>
            </w:r>
            <w:r>
              <w:rPr>
                <w:sz w:val="28"/>
              </w:rPr>
              <w:t>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 w:rsidR="003B580E">
              <w:rPr>
                <w:sz w:val="28"/>
              </w:rPr>
              <w:t>фор</w:t>
            </w:r>
            <w:r>
              <w:rPr>
                <w:sz w:val="28"/>
              </w:rPr>
              <w:t>мирова</w:t>
            </w:r>
            <w:r w:rsidR="003B580E">
              <w:rPr>
                <w:sz w:val="28"/>
              </w:rPr>
              <w:t>нию и оценке математической гра</w:t>
            </w:r>
            <w:r>
              <w:rPr>
                <w:spacing w:val="-2"/>
                <w:sz w:val="28"/>
              </w:rPr>
              <w:t>мотности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 w:right="295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квалиф</w:t>
            </w:r>
            <w:r w:rsidR="003B580E">
              <w:rPr>
                <w:sz w:val="28"/>
              </w:rPr>
              <w:t>икации учителей, внедрение луч</w:t>
            </w:r>
            <w:r>
              <w:rPr>
                <w:sz w:val="28"/>
              </w:rPr>
              <w:t>ших практик педаг</w:t>
            </w:r>
            <w:r w:rsidR="003B580E">
              <w:rPr>
                <w:sz w:val="28"/>
              </w:rPr>
              <w:t>огов в образовательную деятель</w:t>
            </w:r>
            <w:r>
              <w:rPr>
                <w:spacing w:val="-2"/>
                <w:sz w:val="28"/>
              </w:rPr>
              <w:t>ность</w:t>
            </w:r>
          </w:p>
        </w:tc>
      </w:tr>
      <w:tr w:rsidR="00BA2A28">
        <w:trPr>
          <w:trHeight w:val="1610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3492" w:type="dxa"/>
          </w:tcPr>
          <w:p w:rsidR="00BA2A28" w:rsidRDefault="002D4BEF" w:rsidP="00A33DF6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Участие в конкурсе школьных методических объединений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«Формируем фун</w:t>
            </w:r>
            <w:r w:rsidR="00A33DF6">
              <w:rPr>
                <w:sz w:val="28"/>
              </w:rPr>
              <w:t>кциональную грамот</w:t>
            </w:r>
            <w:r>
              <w:rPr>
                <w:spacing w:val="-2"/>
                <w:sz w:val="28"/>
              </w:rPr>
              <w:t>ность»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3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  <w:bookmarkStart w:id="0" w:name="_GoBack"/>
            <w:bookmarkEnd w:id="0"/>
            <w:r w:rsidR="002D4BEF" w:rsidRPr="00703B55">
              <w:rPr>
                <w:spacing w:val="-2"/>
                <w:sz w:val="28"/>
              </w:rPr>
              <w:t xml:space="preserve"> ежегодно</w:t>
            </w:r>
          </w:p>
        </w:tc>
        <w:tc>
          <w:tcPr>
            <w:tcW w:w="2400" w:type="dxa"/>
          </w:tcPr>
          <w:p w:rsidR="00BA2A28" w:rsidRDefault="002D4BE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МО</w:t>
            </w:r>
          </w:p>
        </w:tc>
        <w:tc>
          <w:tcPr>
            <w:tcW w:w="3026" w:type="dxa"/>
          </w:tcPr>
          <w:p w:rsidR="00BA2A28" w:rsidRDefault="003B580E" w:rsidP="003B580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Лучшие педагогиче</w:t>
            </w:r>
            <w:r w:rsidR="002D4BEF">
              <w:rPr>
                <w:sz w:val="28"/>
              </w:rPr>
              <w:t>ские</w:t>
            </w:r>
            <w:r w:rsidR="002D4BEF">
              <w:rPr>
                <w:spacing w:val="-13"/>
                <w:sz w:val="28"/>
              </w:rPr>
              <w:t xml:space="preserve"> </w:t>
            </w:r>
            <w:r w:rsidR="002D4BEF">
              <w:rPr>
                <w:sz w:val="28"/>
              </w:rPr>
              <w:t>практики</w:t>
            </w:r>
            <w:r w:rsidR="002D4BEF">
              <w:rPr>
                <w:spacing w:val="-13"/>
                <w:sz w:val="28"/>
              </w:rPr>
              <w:t xml:space="preserve"> </w:t>
            </w:r>
            <w:r w:rsidR="002D4BEF">
              <w:rPr>
                <w:sz w:val="28"/>
              </w:rPr>
              <w:t>по</w:t>
            </w:r>
            <w:r w:rsidR="002D4BEF"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</w:t>
            </w:r>
            <w:r w:rsidR="002D4BEF">
              <w:rPr>
                <w:sz w:val="28"/>
              </w:rPr>
              <w:t>мирова</w:t>
            </w:r>
            <w:r>
              <w:rPr>
                <w:sz w:val="28"/>
              </w:rPr>
              <w:t>нию и оценке математической гра</w:t>
            </w:r>
            <w:r w:rsidR="002D4BEF">
              <w:rPr>
                <w:spacing w:val="-2"/>
                <w:sz w:val="28"/>
              </w:rPr>
              <w:t>мотности</w:t>
            </w:r>
          </w:p>
        </w:tc>
        <w:tc>
          <w:tcPr>
            <w:tcW w:w="3639" w:type="dxa"/>
          </w:tcPr>
          <w:p w:rsidR="00BA2A28" w:rsidRDefault="002D4BEF" w:rsidP="003B580E">
            <w:pPr>
              <w:pStyle w:val="TableParagraph"/>
              <w:ind w:left="112" w:right="295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квалиф</w:t>
            </w:r>
            <w:r w:rsidR="003B580E">
              <w:rPr>
                <w:sz w:val="28"/>
              </w:rPr>
              <w:t>икации учителей, внедрение луч</w:t>
            </w:r>
            <w:r>
              <w:rPr>
                <w:sz w:val="28"/>
              </w:rPr>
              <w:t>ших практик педа</w:t>
            </w:r>
            <w:r w:rsidR="003B580E">
              <w:rPr>
                <w:sz w:val="28"/>
              </w:rPr>
              <w:t>гогов в образовательную деятель</w:t>
            </w:r>
            <w:r>
              <w:rPr>
                <w:spacing w:val="-2"/>
                <w:sz w:val="28"/>
              </w:rPr>
              <w:t>ность</w:t>
            </w:r>
          </w:p>
        </w:tc>
      </w:tr>
      <w:tr w:rsidR="00BA2A28">
        <w:trPr>
          <w:trHeight w:val="1288"/>
        </w:trPr>
        <w:tc>
          <w:tcPr>
            <w:tcW w:w="643" w:type="dxa"/>
          </w:tcPr>
          <w:p w:rsidR="00BA2A28" w:rsidRDefault="002D4B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3492" w:type="dxa"/>
          </w:tcPr>
          <w:p w:rsidR="00BA2A28" w:rsidRDefault="002D4BEF" w:rsidP="00A33DF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 w:rsidR="00A33DF6">
              <w:rPr>
                <w:sz w:val="28"/>
              </w:rPr>
              <w:t>с обучающимися и родите</w:t>
            </w:r>
            <w:r>
              <w:rPr>
                <w:sz w:val="28"/>
              </w:rPr>
              <w:t>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8"/>
                <w:sz w:val="28"/>
              </w:rPr>
              <w:t xml:space="preserve"> </w:t>
            </w:r>
            <w:r w:rsidR="00A33DF6">
              <w:rPr>
                <w:spacing w:val="-2"/>
                <w:sz w:val="28"/>
              </w:rPr>
              <w:t>предста</w:t>
            </w:r>
            <w:r w:rsidR="00A33DF6">
              <w:rPr>
                <w:sz w:val="28"/>
              </w:rPr>
              <w:t>вителями)</w:t>
            </w:r>
            <w:r w:rsidR="00A33DF6">
              <w:rPr>
                <w:spacing w:val="-7"/>
                <w:sz w:val="28"/>
              </w:rPr>
              <w:t xml:space="preserve"> </w:t>
            </w:r>
            <w:r w:rsidR="00A33DF6">
              <w:rPr>
                <w:sz w:val="28"/>
              </w:rPr>
              <w:t>по</w:t>
            </w:r>
            <w:r w:rsidR="00A33DF6">
              <w:rPr>
                <w:spacing w:val="-3"/>
                <w:sz w:val="28"/>
              </w:rPr>
              <w:t xml:space="preserve"> </w:t>
            </w:r>
            <w:r w:rsidR="00A33DF6">
              <w:rPr>
                <w:sz w:val="28"/>
              </w:rPr>
              <w:t>вопросам</w:t>
            </w:r>
            <w:r w:rsidR="00A33DF6">
              <w:rPr>
                <w:spacing w:val="-5"/>
                <w:sz w:val="28"/>
              </w:rPr>
              <w:t xml:space="preserve"> мат</w:t>
            </w:r>
            <w:r w:rsidR="00A33DF6">
              <w:rPr>
                <w:sz w:val="28"/>
              </w:rPr>
              <w:t>ематической</w:t>
            </w:r>
            <w:r w:rsidR="00A33DF6">
              <w:rPr>
                <w:spacing w:val="-4"/>
                <w:sz w:val="28"/>
              </w:rPr>
              <w:t xml:space="preserve"> </w:t>
            </w:r>
            <w:r w:rsidR="00A33DF6">
              <w:rPr>
                <w:spacing w:val="-2"/>
                <w:sz w:val="28"/>
              </w:rPr>
              <w:t>грамотности</w:t>
            </w:r>
          </w:p>
        </w:tc>
        <w:tc>
          <w:tcPr>
            <w:tcW w:w="1587" w:type="dxa"/>
          </w:tcPr>
          <w:p w:rsidR="00BA2A28" w:rsidRPr="00703B55" w:rsidRDefault="00703B55" w:rsidP="00703B55">
            <w:pPr>
              <w:pStyle w:val="TableParagraph"/>
              <w:ind w:left="111" w:right="18"/>
              <w:jc w:val="center"/>
              <w:rPr>
                <w:sz w:val="28"/>
              </w:rPr>
            </w:pPr>
            <w:r w:rsidRPr="00703B55">
              <w:rPr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BA2A28" w:rsidRDefault="002D4BE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руко</w:t>
            </w:r>
            <w:r>
              <w:rPr>
                <w:spacing w:val="-2"/>
                <w:sz w:val="28"/>
              </w:rPr>
              <w:t>водители</w:t>
            </w:r>
          </w:p>
        </w:tc>
        <w:tc>
          <w:tcPr>
            <w:tcW w:w="3026" w:type="dxa"/>
          </w:tcPr>
          <w:p w:rsidR="00BA2A28" w:rsidRDefault="002D4BEF">
            <w:pPr>
              <w:pStyle w:val="TableParagraph"/>
              <w:spacing w:line="242" w:lineRule="auto"/>
              <w:ind w:left="111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ма</w:t>
            </w:r>
            <w:r>
              <w:rPr>
                <w:sz w:val="28"/>
              </w:rPr>
              <w:t>териалы, памятки</w:t>
            </w:r>
          </w:p>
        </w:tc>
        <w:tc>
          <w:tcPr>
            <w:tcW w:w="3639" w:type="dxa"/>
          </w:tcPr>
          <w:p w:rsidR="00BA2A28" w:rsidRDefault="002D4BE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18"/>
                <w:sz w:val="28"/>
              </w:rPr>
              <w:t xml:space="preserve"> </w:t>
            </w:r>
            <w:r w:rsidR="003B580E">
              <w:rPr>
                <w:sz w:val="28"/>
              </w:rPr>
              <w:t>информации, консультативная по</w:t>
            </w:r>
            <w:r w:rsidR="003B580E">
              <w:rPr>
                <w:spacing w:val="-2"/>
                <w:sz w:val="28"/>
              </w:rPr>
              <w:t>мощь</w:t>
            </w:r>
          </w:p>
        </w:tc>
      </w:tr>
    </w:tbl>
    <w:p w:rsidR="00BA2A28" w:rsidRDefault="00BA2A28">
      <w:pPr>
        <w:pStyle w:val="a3"/>
        <w:spacing w:before="2"/>
        <w:ind w:left="0" w:firstLine="0"/>
        <w:jc w:val="left"/>
        <w:rPr>
          <w:sz w:val="2"/>
        </w:rPr>
      </w:pPr>
    </w:p>
    <w:p w:rsidR="00BA2A28" w:rsidRDefault="00BA2A28">
      <w:pPr>
        <w:rPr>
          <w:sz w:val="28"/>
        </w:rPr>
        <w:sectPr w:rsidR="00BA2A28">
          <w:pgSz w:w="16840" w:h="11910" w:orient="landscape"/>
          <w:pgMar w:top="820" w:right="900" w:bottom="280" w:left="920" w:header="720" w:footer="720" w:gutter="0"/>
          <w:cols w:space="720"/>
        </w:sectPr>
      </w:pPr>
    </w:p>
    <w:p w:rsidR="00BA2A28" w:rsidRDefault="002D4BEF">
      <w:pPr>
        <w:pStyle w:val="1"/>
        <w:spacing w:before="72"/>
        <w:ind w:left="810"/>
      </w:pPr>
      <w:r>
        <w:rPr>
          <w:spacing w:val="-2"/>
        </w:rPr>
        <w:lastRenderedPageBreak/>
        <w:t>Постановили:</w:t>
      </w:r>
    </w:p>
    <w:p w:rsidR="00BA2A28" w:rsidRDefault="002D4BEF">
      <w:pPr>
        <w:pStyle w:val="a4"/>
        <w:numPr>
          <w:ilvl w:val="0"/>
          <w:numId w:val="2"/>
        </w:numPr>
        <w:tabs>
          <w:tab w:val="left" w:pos="1529"/>
        </w:tabs>
        <w:spacing w:before="46"/>
        <w:ind w:left="1529" w:hanging="359"/>
        <w:rPr>
          <w:sz w:val="28"/>
        </w:rPr>
      </w:pPr>
      <w:r>
        <w:rPr>
          <w:sz w:val="28"/>
        </w:rPr>
        <w:t>Признать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проекта</w:t>
      </w:r>
    </w:p>
    <w:p w:rsidR="00BA2A28" w:rsidRDefault="002D4BEF">
      <w:pPr>
        <w:pStyle w:val="a3"/>
        <w:spacing w:before="47" w:line="276" w:lineRule="auto"/>
        <w:ind w:left="1530" w:right="40" w:firstLine="0"/>
        <w:jc w:val="left"/>
      </w:pPr>
      <w:r>
        <w:t>«Развитие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грамотности»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 w:rsidR="00A33DF6">
        <w:t>реализа</w:t>
      </w:r>
      <w:r>
        <w:t>ции Национального проекта «Образование»;</w:t>
      </w:r>
    </w:p>
    <w:p w:rsidR="00BA2A28" w:rsidRDefault="002D4BEF">
      <w:pPr>
        <w:pStyle w:val="a4"/>
        <w:numPr>
          <w:ilvl w:val="0"/>
          <w:numId w:val="2"/>
        </w:numPr>
        <w:tabs>
          <w:tab w:val="left" w:pos="1530"/>
          <w:tab w:val="left" w:pos="1599"/>
        </w:tabs>
        <w:spacing w:before="1" w:line="276" w:lineRule="auto"/>
        <w:ind w:right="384"/>
        <w:rPr>
          <w:sz w:val="28"/>
        </w:rPr>
      </w:pPr>
      <w:r>
        <w:rPr>
          <w:sz w:val="28"/>
        </w:rPr>
        <w:tab/>
        <w:t>Сформировать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6"/>
          <w:sz w:val="28"/>
        </w:rPr>
        <w:t xml:space="preserve"> </w:t>
      </w:r>
      <w:r w:rsidR="00A33DF6">
        <w:rPr>
          <w:sz w:val="28"/>
        </w:rPr>
        <w:t>«математиче</w:t>
      </w:r>
      <w:r>
        <w:rPr>
          <w:sz w:val="28"/>
        </w:rPr>
        <w:t>ская грамотность»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составе:</w:t>
      </w:r>
    </w:p>
    <w:p w:rsidR="00BA2A28" w:rsidRDefault="00A33DF6">
      <w:pPr>
        <w:pStyle w:val="a4"/>
        <w:numPr>
          <w:ilvl w:val="0"/>
          <w:numId w:val="1"/>
        </w:numPr>
        <w:tabs>
          <w:tab w:val="left" w:pos="1089"/>
        </w:tabs>
        <w:spacing w:line="321" w:lineRule="exact"/>
        <w:ind w:left="1089" w:hanging="279"/>
        <w:rPr>
          <w:sz w:val="28"/>
        </w:rPr>
      </w:pPr>
      <w:proofErr w:type="spellStart"/>
      <w:r>
        <w:rPr>
          <w:sz w:val="28"/>
        </w:rPr>
        <w:t>Высокина</w:t>
      </w:r>
      <w:proofErr w:type="spellEnd"/>
      <w:r>
        <w:rPr>
          <w:sz w:val="28"/>
        </w:rPr>
        <w:t xml:space="preserve"> Я.В.</w:t>
      </w:r>
    </w:p>
    <w:p w:rsidR="00BA2A28" w:rsidRDefault="00A33DF6">
      <w:pPr>
        <w:pStyle w:val="a4"/>
        <w:numPr>
          <w:ilvl w:val="0"/>
          <w:numId w:val="1"/>
        </w:numPr>
        <w:tabs>
          <w:tab w:val="left" w:pos="1089"/>
        </w:tabs>
        <w:spacing w:before="48"/>
        <w:ind w:left="1089" w:hanging="279"/>
        <w:rPr>
          <w:sz w:val="28"/>
        </w:rPr>
      </w:pPr>
      <w:r>
        <w:rPr>
          <w:sz w:val="28"/>
        </w:rPr>
        <w:t>Ганина М.Ю.</w:t>
      </w:r>
    </w:p>
    <w:p w:rsidR="00BA2A28" w:rsidRDefault="00A33DF6">
      <w:pPr>
        <w:pStyle w:val="a4"/>
        <w:numPr>
          <w:ilvl w:val="0"/>
          <w:numId w:val="1"/>
        </w:numPr>
        <w:tabs>
          <w:tab w:val="left" w:pos="1089"/>
        </w:tabs>
        <w:spacing w:before="50"/>
        <w:ind w:left="1089" w:hanging="279"/>
        <w:rPr>
          <w:sz w:val="28"/>
        </w:rPr>
      </w:pPr>
      <w:r>
        <w:rPr>
          <w:sz w:val="28"/>
        </w:rPr>
        <w:t>Яшина Е.Е.</w:t>
      </w:r>
    </w:p>
    <w:p w:rsidR="00BA2A28" w:rsidRDefault="00A33DF6">
      <w:pPr>
        <w:pStyle w:val="a4"/>
        <w:numPr>
          <w:ilvl w:val="0"/>
          <w:numId w:val="1"/>
        </w:numPr>
        <w:tabs>
          <w:tab w:val="left" w:pos="1089"/>
        </w:tabs>
        <w:spacing w:before="47"/>
        <w:ind w:left="1089" w:hanging="279"/>
        <w:rPr>
          <w:sz w:val="28"/>
        </w:rPr>
      </w:pPr>
      <w:proofErr w:type="spellStart"/>
      <w:r>
        <w:rPr>
          <w:sz w:val="28"/>
        </w:rPr>
        <w:t>Хайрова</w:t>
      </w:r>
      <w:proofErr w:type="spellEnd"/>
      <w:r>
        <w:rPr>
          <w:sz w:val="28"/>
        </w:rPr>
        <w:t xml:space="preserve"> Н.Р.</w:t>
      </w:r>
    </w:p>
    <w:p w:rsidR="00BA2A28" w:rsidRDefault="002D4BEF">
      <w:pPr>
        <w:pStyle w:val="a4"/>
        <w:numPr>
          <w:ilvl w:val="1"/>
          <w:numId w:val="1"/>
        </w:numPr>
        <w:tabs>
          <w:tab w:val="left" w:pos="1602"/>
        </w:tabs>
        <w:spacing w:line="276" w:lineRule="auto"/>
        <w:ind w:right="382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мероприятий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 w:rsidR="00A33DF6">
        <w:rPr>
          <w:sz w:val="28"/>
        </w:rPr>
        <w:t>форми</w:t>
      </w:r>
      <w:r>
        <w:rPr>
          <w:sz w:val="28"/>
        </w:rPr>
        <w:t>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A33DF6">
        <w:rPr>
          <w:sz w:val="28"/>
        </w:rPr>
        <w:t>2023 – 2024</w:t>
      </w:r>
      <w:r>
        <w:rPr>
          <w:sz w:val="28"/>
        </w:rPr>
        <w:t xml:space="preserve"> учебном году.</w:t>
      </w:r>
    </w:p>
    <w:p w:rsidR="00BA2A28" w:rsidRDefault="00BA2A28">
      <w:pPr>
        <w:pStyle w:val="a3"/>
        <w:spacing w:before="48"/>
        <w:ind w:left="0" w:firstLine="0"/>
        <w:jc w:val="lef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A33DF6" w:rsidRDefault="00A33DF6" w:rsidP="00A33DF6">
      <w:pPr>
        <w:pStyle w:val="a3"/>
        <w:tabs>
          <w:tab w:val="left" w:pos="6587"/>
        </w:tabs>
        <w:ind w:firstLine="0"/>
        <w:jc w:val="right"/>
      </w:pPr>
    </w:p>
    <w:p w:rsidR="00BA2A28" w:rsidRDefault="002D4BEF" w:rsidP="00A33DF6">
      <w:pPr>
        <w:pStyle w:val="a3"/>
        <w:tabs>
          <w:tab w:val="left" w:pos="6587"/>
        </w:tabs>
        <w:ind w:firstLine="0"/>
        <w:jc w:val="right"/>
      </w:pPr>
      <w:r>
        <w:t>Руководитель</w:t>
      </w:r>
      <w:r>
        <w:rPr>
          <w:spacing w:val="70"/>
        </w:rPr>
        <w:t xml:space="preserve"> </w:t>
      </w:r>
      <w:r>
        <w:t>МО</w:t>
      </w:r>
      <w:r>
        <w:rPr>
          <w:spacing w:val="71"/>
        </w:rPr>
        <w:t xml:space="preserve"> </w:t>
      </w:r>
      <w:r w:rsidR="00A33DF6">
        <w:t>учителей математики, физики и информатики___________________/</w:t>
      </w:r>
      <w:proofErr w:type="spellStart"/>
      <w:r w:rsidR="00A33DF6">
        <w:t>Высокина</w:t>
      </w:r>
      <w:proofErr w:type="spellEnd"/>
      <w:r w:rsidR="00A33DF6">
        <w:t xml:space="preserve"> Я.В./</w:t>
      </w:r>
    </w:p>
    <w:sectPr w:rsidR="00BA2A28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C1"/>
    <w:multiLevelType w:val="hybridMultilevel"/>
    <w:tmpl w:val="E1921DFE"/>
    <w:lvl w:ilvl="0" w:tplc="0E60DDF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CEBDDC">
      <w:numFmt w:val="bullet"/>
      <w:lvlText w:val=""/>
      <w:lvlJc w:val="left"/>
      <w:pPr>
        <w:ind w:left="16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68E27F0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8444CDB0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9744A48C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B78068E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D166F29C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7" w:tplc="0D7496F2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 w:tplc="485EBF0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1">
    <w:nsid w:val="584A58B1"/>
    <w:multiLevelType w:val="hybridMultilevel"/>
    <w:tmpl w:val="8C840484"/>
    <w:lvl w:ilvl="0" w:tplc="B4720C52">
      <w:start w:val="1"/>
      <w:numFmt w:val="decimal"/>
      <w:lvlText w:val="%1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E803C6">
      <w:numFmt w:val="bullet"/>
      <w:lvlText w:val="•"/>
      <w:lvlJc w:val="left"/>
      <w:pPr>
        <w:ind w:left="1046" w:hanging="437"/>
      </w:pPr>
      <w:rPr>
        <w:rFonts w:hint="default"/>
        <w:lang w:val="ru-RU" w:eastAsia="en-US" w:bidi="ar-SA"/>
      </w:rPr>
    </w:lvl>
    <w:lvl w:ilvl="2" w:tplc="162E53F4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 w:tplc="24E4BC14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 w:tplc="E9145D02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 w:tplc="73FE3304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 w:tplc="77183C7C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 w:tplc="B9DE0638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 w:tplc="093A7626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abstractNum w:abstractNumId="2">
    <w:nsid w:val="60817B09"/>
    <w:multiLevelType w:val="hybridMultilevel"/>
    <w:tmpl w:val="AD0645A0"/>
    <w:lvl w:ilvl="0" w:tplc="A212FFE2">
      <w:numFmt w:val="bullet"/>
      <w:lvlText w:val=""/>
      <w:lvlJc w:val="left"/>
      <w:pPr>
        <w:ind w:left="15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AAB5C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2" w:tplc="643830EC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1D2C6E00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7E26F4B2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0C72D67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6B65652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EB129576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7D5C91CC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2A28"/>
    <w:rsid w:val="002D4BEF"/>
    <w:rsid w:val="003B580E"/>
    <w:rsid w:val="00703B55"/>
    <w:rsid w:val="00A33DF6"/>
    <w:rsid w:val="00B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9" w:hanging="27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9" w:hanging="27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ДОМ</cp:lastModifiedBy>
  <cp:revision>7</cp:revision>
  <dcterms:created xsi:type="dcterms:W3CDTF">2024-02-04T15:24:00Z</dcterms:created>
  <dcterms:modified xsi:type="dcterms:W3CDTF">2024-02-04T16:59:00Z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2024-02-04T00:00:00Z</vt:filetime>
  </property>
  <property fmtid="{D5CDD505-2E9C-101B-9397-08002B2CF9AE}" pid="5" name="Producer">
    <vt:lpwstr>3-Heights(TM) PDF Security Shell 4.8.25.2 (http://www.pdf-tools.com)</vt:lpwstr>
  </property>
</Properties>
</file>