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72D" w:rsidRPr="00025EA2" w:rsidRDefault="00554D74">
      <w:pPr>
        <w:pStyle w:val="a3"/>
        <w:spacing w:before="68"/>
        <w:ind w:left="222"/>
      </w:pPr>
      <w:r w:rsidRPr="00025EA2">
        <w:t>В 202</w:t>
      </w:r>
      <w:r w:rsidR="0026410F">
        <w:t>4</w:t>
      </w:r>
      <w:r w:rsidRPr="00025EA2">
        <w:t xml:space="preserve"> – 202</w:t>
      </w:r>
      <w:r w:rsidR="0026410F">
        <w:t>5</w:t>
      </w:r>
      <w:r w:rsidR="00226548" w:rsidRPr="00025EA2">
        <w:t xml:space="preserve"> учебном году </w:t>
      </w:r>
      <w:proofErr w:type="gramStart"/>
      <w:r w:rsidR="00226548" w:rsidRPr="00025EA2">
        <w:t>в</w:t>
      </w:r>
      <w:proofErr w:type="gramEnd"/>
      <w:r w:rsidR="00226548" w:rsidRPr="00025EA2">
        <w:t xml:space="preserve"> муниципальном бюджетном общеобразовательном</w:t>
      </w:r>
    </w:p>
    <w:p w:rsidR="005D472D" w:rsidRPr="00025EA2" w:rsidRDefault="00693B02">
      <w:pPr>
        <w:pStyle w:val="a3"/>
        <w:spacing w:before="140" w:line="360" w:lineRule="auto"/>
        <w:ind w:left="222" w:right="503"/>
      </w:pPr>
      <w:proofErr w:type="gramStart"/>
      <w:r w:rsidRPr="00025EA2">
        <w:t>учреждении</w:t>
      </w:r>
      <w:proofErr w:type="gramEnd"/>
      <w:r w:rsidRPr="00025EA2">
        <w:t xml:space="preserve"> «</w:t>
      </w:r>
      <w:r w:rsidR="00226548" w:rsidRPr="00025EA2">
        <w:t>Основная общеобразовательная школ</w:t>
      </w:r>
      <w:r w:rsidR="00C13C1A">
        <w:t>а № 9» г. Ливны функционируют 15</w:t>
      </w:r>
      <w:r w:rsidR="00226548" w:rsidRPr="00025EA2">
        <w:t xml:space="preserve"> классов – комплектов:</w:t>
      </w:r>
    </w:p>
    <w:p w:rsidR="005D472D" w:rsidRPr="00025EA2" w:rsidRDefault="00226548">
      <w:pPr>
        <w:pStyle w:val="a4"/>
        <w:numPr>
          <w:ilvl w:val="0"/>
          <w:numId w:val="3"/>
        </w:numPr>
        <w:tabs>
          <w:tab w:val="left" w:pos="364"/>
        </w:tabs>
        <w:spacing w:before="199"/>
        <w:rPr>
          <w:sz w:val="24"/>
          <w:szCs w:val="24"/>
        </w:rPr>
      </w:pPr>
      <w:r w:rsidRPr="00025EA2">
        <w:rPr>
          <w:sz w:val="24"/>
          <w:szCs w:val="24"/>
        </w:rPr>
        <w:t xml:space="preserve">уровень начального общего образования </w:t>
      </w:r>
      <w:proofErr w:type="gramStart"/>
      <w:r w:rsidRPr="00025EA2">
        <w:rPr>
          <w:sz w:val="24"/>
          <w:szCs w:val="24"/>
        </w:rPr>
        <w:t xml:space="preserve">( </w:t>
      </w:r>
      <w:proofErr w:type="gramEnd"/>
      <w:r w:rsidRPr="00025EA2">
        <w:rPr>
          <w:sz w:val="24"/>
          <w:szCs w:val="24"/>
        </w:rPr>
        <w:t>1-4 класс)- 7</w:t>
      </w:r>
      <w:r w:rsidRPr="00025EA2">
        <w:rPr>
          <w:spacing w:val="-19"/>
          <w:sz w:val="24"/>
          <w:szCs w:val="24"/>
        </w:rPr>
        <w:t xml:space="preserve"> </w:t>
      </w:r>
      <w:r w:rsidRPr="00025EA2">
        <w:rPr>
          <w:sz w:val="24"/>
          <w:szCs w:val="24"/>
        </w:rPr>
        <w:t>классов</w:t>
      </w:r>
    </w:p>
    <w:p w:rsidR="005D472D" w:rsidRPr="00025EA2" w:rsidRDefault="005D472D">
      <w:pPr>
        <w:pStyle w:val="a3"/>
        <w:spacing w:before="5"/>
      </w:pPr>
    </w:p>
    <w:p w:rsidR="005D472D" w:rsidRPr="00025EA2" w:rsidRDefault="00226548">
      <w:pPr>
        <w:pStyle w:val="a4"/>
        <w:numPr>
          <w:ilvl w:val="0"/>
          <w:numId w:val="3"/>
        </w:numPr>
        <w:tabs>
          <w:tab w:val="left" w:pos="364"/>
        </w:tabs>
        <w:rPr>
          <w:sz w:val="24"/>
          <w:szCs w:val="24"/>
        </w:rPr>
      </w:pPr>
      <w:r w:rsidRPr="00025EA2">
        <w:rPr>
          <w:sz w:val="24"/>
          <w:szCs w:val="24"/>
        </w:rPr>
        <w:t>уровень основного общ</w:t>
      </w:r>
      <w:r w:rsidR="0026410F">
        <w:rPr>
          <w:sz w:val="24"/>
          <w:szCs w:val="24"/>
        </w:rPr>
        <w:t xml:space="preserve">его образования </w:t>
      </w:r>
      <w:proofErr w:type="gramStart"/>
      <w:r w:rsidR="0026410F">
        <w:rPr>
          <w:sz w:val="24"/>
          <w:szCs w:val="24"/>
        </w:rPr>
        <w:t xml:space="preserve">( </w:t>
      </w:r>
      <w:proofErr w:type="gramEnd"/>
      <w:r w:rsidR="0026410F">
        <w:rPr>
          <w:sz w:val="24"/>
          <w:szCs w:val="24"/>
        </w:rPr>
        <w:t>5-9 класс) – 8</w:t>
      </w:r>
      <w:r w:rsidRPr="00025EA2">
        <w:rPr>
          <w:spacing w:val="-16"/>
          <w:sz w:val="24"/>
          <w:szCs w:val="24"/>
        </w:rPr>
        <w:t xml:space="preserve"> </w:t>
      </w:r>
      <w:r w:rsidRPr="00025EA2">
        <w:rPr>
          <w:sz w:val="24"/>
          <w:szCs w:val="24"/>
        </w:rPr>
        <w:t>классов</w:t>
      </w:r>
    </w:p>
    <w:p w:rsidR="005D472D" w:rsidRPr="00025EA2" w:rsidRDefault="005D472D">
      <w:pPr>
        <w:pStyle w:val="a3"/>
        <w:spacing w:before="10"/>
      </w:pPr>
    </w:p>
    <w:p w:rsidR="005D472D" w:rsidRPr="00025EA2" w:rsidRDefault="00226548">
      <w:pPr>
        <w:pStyle w:val="1"/>
        <w:ind w:left="750"/>
      </w:pPr>
      <w:r w:rsidRPr="00025EA2">
        <w:t xml:space="preserve">Вакантные места для приема / </w:t>
      </w:r>
      <w:r w:rsidR="00457A82">
        <w:t>перевода (по состоянию на 01. 04</w:t>
      </w:r>
      <w:r w:rsidRPr="00025EA2">
        <w:t>. 202</w:t>
      </w:r>
      <w:r w:rsidR="00823EC7">
        <w:t>5</w:t>
      </w:r>
      <w:r w:rsidR="00693B02" w:rsidRPr="00025EA2">
        <w:t xml:space="preserve"> года</w:t>
      </w:r>
      <w:r w:rsidRPr="00025EA2">
        <w:t>)</w:t>
      </w:r>
    </w:p>
    <w:p w:rsidR="005D472D" w:rsidRPr="00025EA2" w:rsidRDefault="005D472D">
      <w:pPr>
        <w:pStyle w:val="a3"/>
        <w:spacing w:before="11"/>
        <w:rPr>
          <w:b/>
        </w:rPr>
      </w:pPr>
    </w:p>
    <w:tbl>
      <w:tblPr>
        <w:tblStyle w:val="TableNormal"/>
        <w:tblW w:w="1006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2444"/>
        <w:gridCol w:w="2011"/>
        <w:gridCol w:w="2099"/>
        <w:gridCol w:w="2122"/>
      </w:tblGrid>
      <w:tr w:rsidR="005D472D" w:rsidRPr="00025EA2" w:rsidTr="00A31A1D">
        <w:trPr>
          <w:trHeight w:val="587"/>
        </w:trPr>
        <w:tc>
          <w:tcPr>
            <w:tcW w:w="1385" w:type="dxa"/>
          </w:tcPr>
          <w:p w:rsidR="005D472D" w:rsidRPr="00025EA2" w:rsidRDefault="00226548">
            <w:pPr>
              <w:pStyle w:val="TableParagraph"/>
              <w:spacing w:before="1" w:line="240" w:lineRule="auto"/>
              <w:ind w:left="119" w:right="110"/>
              <w:rPr>
                <w:rFonts w:ascii="Times New Roman" w:hAnsi="Times New Roman" w:cs="Times New Roman"/>
                <w:sz w:val="24"/>
                <w:szCs w:val="24"/>
              </w:rPr>
            </w:pPr>
            <w:r w:rsidRPr="00025EA2">
              <w:rPr>
                <w:rFonts w:ascii="Times New Roman" w:hAnsi="Times New Roman" w:cs="Times New Roman"/>
                <w:sz w:val="24"/>
                <w:szCs w:val="24"/>
              </w:rPr>
              <w:t>Параллель</w:t>
            </w:r>
          </w:p>
        </w:tc>
        <w:tc>
          <w:tcPr>
            <w:tcW w:w="2444" w:type="dxa"/>
          </w:tcPr>
          <w:p w:rsidR="005D472D" w:rsidRPr="00025EA2" w:rsidRDefault="00226548">
            <w:pPr>
              <w:pStyle w:val="TableParagraph"/>
              <w:spacing w:before="1" w:line="290" w:lineRule="atLeast"/>
              <w:ind w:left="313" w:right="293" w:firstLine="190"/>
              <w:jc w:val="left"/>
              <w:rPr>
                <w:rFonts w:ascii="Times New Roman" w:hAnsi="Times New Roman" w:cs="Times New Roman"/>
                <w:sz w:val="24"/>
                <w:szCs w:val="24"/>
              </w:rPr>
            </w:pPr>
            <w:r w:rsidRPr="00025EA2">
              <w:rPr>
                <w:rFonts w:ascii="Times New Roman" w:hAnsi="Times New Roman" w:cs="Times New Roman"/>
                <w:sz w:val="24"/>
                <w:szCs w:val="24"/>
              </w:rPr>
              <w:t>Необходимое количество детей</w:t>
            </w:r>
          </w:p>
        </w:tc>
        <w:tc>
          <w:tcPr>
            <w:tcW w:w="2011" w:type="dxa"/>
          </w:tcPr>
          <w:p w:rsidR="005D472D" w:rsidRPr="00025EA2" w:rsidRDefault="00226548">
            <w:pPr>
              <w:pStyle w:val="TableParagraph"/>
              <w:spacing w:before="1" w:line="290" w:lineRule="atLeast"/>
              <w:ind w:left="419" w:right="336" w:hanging="60"/>
              <w:jc w:val="left"/>
              <w:rPr>
                <w:rFonts w:ascii="Times New Roman" w:hAnsi="Times New Roman" w:cs="Times New Roman"/>
                <w:sz w:val="24"/>
                <w:szCs w:val="24"/>
              </w:rPr>
            </w:pPr>
            <w:r w:rsidRPr="00025EA2">
              <w:rPr>
                <w:rFonts w:ascii="Times New Roman" w:hAnsi="Times New Roman" w:cs="Times New Roman"/>
                <w:sz w:val="24"/>
                <w:szCs w:val="24"/>
              </w:rPr>
              <w:t>Фактически обучаются</w:t>
            </w:r>
          </w:p>
        </w:tc>
        <w:tc>
          <w:tcPr>
            <w:tcW w:w="2099" w:type="dxa"/>
          </w:tcPr>
          <w:p w:rsidR="005D472D" w:rsidRPr="00025EA2" w:rsidRDefault="00226548">
            <w:pPr>
              <w:pStyle w:val="TableParagraph"/>
              <w:spacing w:before="1" w:line="290" w:lineRule="atLeast"/>
              <w:ind w:left="358" w:right="243" w:hanging="99"/>
              <w:jc w:val="left"/>
              <w:rPr>
                <w:rFonts w:ascii="Times New Roman" w:hAnsi="Times New Roman" w:cs="Times New Roman"/>
                <w:sz w:val="24"/>
                <w:szCs w:val="24"/>
              </w:rPr>
            </w:pPr>
            <w:r w:rsidRPr="00025EA2">
              <w:rPr>
                <w:rFonts w:ascii="Times New Roman" w:hAnsi="Times New Roman" w:cs="Times New Roman"/>
                <w:sz w:val="24"/>
                <w:szCs w:val="24"/>
              </w:rPr>
              <w:t>Реализуемые программы</w:t>
            </w:r>
          </w:p>
        </w:tc>
        <w:tc>
          <w:tcPr>
            <w:tcW w:w="2122" w:type="dxa"/>
          </w:tcPr>
          <w:p w:rsidR="005D472D" w:rsidRPr="00025EA2" w:rsidRDefault="00226548">
            <w:pPr>
              <w:pStyle w:val="TableParagraph"/>
              <w:spacing w:before="1" w:line="290" w:lineRule="atLeast"/>
              <w:ind w:left="154" w:right="132" w:firstLine="211"/>
              <w:jc w:val="left"/>
              <w:rPr>
                <w:rFonts w:ascii="Times New Roman" w:hAnsi="Times New Roman" w:cs="Times New Roman"/>
                <w:sz w:val="24"/>
                <w:szCs w:val="24"/>
              </w:rPr>
            </w:pPr>
            <w:r w:rsidRPr="00025EA2">
              <w:rPr>
                <w:rFonts w:ascii="Times New Roman" w:hAnsi="Times New Roman" w:cs="Times New Roman"/>
                <w:sz w:val="24"/>
                <w:szCs w:val="24"/>
              </w:rPr>
              <w:t>Количество вакантных мест</w:t>
            </w:r>
          </w:p>
        </w:tc>
      </w:tr>
      <w:tr w:rsidR="005D472D" w:rsidRPr="00025EA2" w:rsidTr="00A31A1D">
        <w:trPr>
          <w:trHeight w:val="585"/>
        </w:trPr>
        <w:tc>
          <w:tcPr>
            <w:tcW w:w="1385" w:type="dxa"/>
          </w:tcPr>
          <w:p w:rsidR="005D472D" w:rsidRPr="00025EA2" w:rsidRDefault="00226548">
            <w:pPr>
              <w:pStyle w:val="TableParagraph"/>
              <w:ind w:left="117" w:right="110"/>
              <w:rPr>
                <w:rFonts w:ascii="Times New Roman" w:hAnsi="Times New Roman" w:cs="Times New Roman"/>
                <w:sz w:val="24"/>
                <w:szCs w:val="24"/>
              </w:rPr>
            </w:pPr>
            <w:r w:rsidRPr="00025EA2">
              <w:rPr>
                <w:rFonts w:ascii="Times New Roman" w:hAnsi="Times New Roman" w:cs="Times New Roman"/>
                <w:sz w:val="24"/>
                <w:szCs w:val="24"/>
              </w:rPr>
              <w:t>1-е классы</w:t>
            </w:r>
          </w:p>
        </w:tc>
        <w:tc>
          <w:tcPr>
            <w:tcW w:w="2444" w:type="dxa"/>
          </w:tcPr>
          <w:p w:rsidR="005D472D" w:rsidRPr="00025EA2" w:rsidRDefault="00823EC7">
            <w:pPr>
              <w:pStyle w:val="TableParagraph"/>
              <w:ind w:left="1076" w:right="1072"/>
              <w:rPr>
                <w:rFonts w:ascii="Times New Roman" w:hAnsi="Times New Roman" w:cs="Times New Roman"/>
                <w:sz w:val="24"/>
                <w:szCs w:val="24"/>
              </w:rPr>
            </w:pPr>
            <w:r>
              <w:rPr>
                <w:rFonts w:ascii="Times New Roman" w:hAnsi="Times New Roman" w:cs="Times New Roman"/>
                <w:sz w:val="24"/>
                <w:szCs w:val="24"/>
              </w:rPr>
              <w:t>34</w:t>
            </w:r>
          </w:p>
        </w:tc>
        <w:tc>
          <w:tcPr>
            <w:tcW w:w="2011" w:type="dxa"/>
          </w:tcPr>
          <w:p w:rsidR="005D472D" w:rsidRPr="00025EA2" w:rsidRDefault="00823EC7">
            <w:pPr>
              <w:pStyle w:val="TableParagraph"/>
              <w:ind w:left="834"/>
              <w:jc w:val="left"/>
              <w:rPr>
                <w:rFonts w:ascii="Times New Roman" w:hAnsi="Times New Roman" w:cs="Times New Roman"/>
                <w:sz w:val="24"/>
                <w:szCs w:val="24"/>
              </w:rPr>
            </w:pPr>
            <w:r>
              <w:rPr>
                <w:rFonts w:ascii="Times New Roman" w:hAnsi="Times New Roman" w:cs="Times New Roman"/>
                <w:sz w:val="24"/>
                <w:szCs w:val="24"/>
              </w:rPr>
              <w:t>34</w:t>
            </w:r>
          </w:p>
        </w:tc>
        <w:tc>
          <w:tcPr>
            <w:tcW w:w="2099" w:type="dxa"/>
          </w:tcPr>
          <w:p w:rsidR="005D472D" w:rsidRPr="00025EA2" w:rsidRDefault="00A31A1D">
            <w:pPr>
              <w:pStyle w:val="TableParagraph"/>
              <w:ind w:left="243" w:right="243"/>
              <w:rPr>
                <w:rFonts w:ascii="Times New Roman" w:hAnsi="Times New Roman" w:cs="Times New Roman"/>
                <w:sz w:val="24"/>
                <w:szCs w:val="24"/>
              </w:rPr>
            </w:pPr>
            <w:r w:rsidRPr="00025EA2">
              <w:rPr>
                <w:rFonts w:ascii="Times New Roman" w:hAnsi="Times New Roman" w:cs="Times New Roman"/>
                <w:sz w:val="24"/>
                <w:szCs w:val="24"/>
              </w:rPr>
              <w:t>УМК «</w:t>
            </w:r>
            <w:r w:rsidR="00226548" w:rsidRPr="00025EA2">
              <w:rPr>
                <w:rFonts w:ascii="Times New Roman" w:hAnsi="Times New Roman" w:cs="Times New Roman"/>
                <w:sz w:val="24"/>
                <w:szCs w:val="24"/>
              </w:rPr>
              <w:t>Школа</w:t>
            </w:r>
          </w:p>
          <w:p w:rsidR="005D472D" w:rsidRPr="00025EA2" w:rsidRDefault="00226548">
            <w:pPr>
              <w:pStyle w:val="TableParagraph"/>
              <w:spacing w:line="273" w:lineRule="exact"/>
              <w:ind w:left="243" w:right="242"/>
              <w:rPr>
                <w:rFonts w:ascii="Times New Roman" w:hAnsi="Times New Roman" w:cs="Times New Roman"/>
                <w:sz w:val="24"/>
                <w:szCs w:val="24"/>
              </w:rPr>
            </w:pPr>
            <w:r w:rsidRPr="00025EA2">
              <w:rPr>
                <w:rFonts w:ascii="Times New Roman" w:hAnsi="Times New Roman" w:cs="Times New Roman"/>
                <w:sz w:val="24"/>
                <w:szCs w:val="24"/>
              </w:rPr>
              <w:t>России»</w:t>
            </w:r>
          </w:p>
        </w:tc>
        <w:tc>
          <w:tcPr>
            <w:tcW w:w="2122" w:type="dxa"/>
          </w:tcPr>
          <w:p w:rsidR="00B47E90" w:rsidRPr="00025EA2" w:rsidRDefault="00B47E90" w:rsidP="00B47E90">
            <w:pPr>
              <w:pStyle w:val="TableParagraph"/>
              <w:ind w:right="132"/>
              <w:rPr>
                <w:rFonts w:ascii="Times New Roman" w:hAnsi="Times New Roman" w:cs="Times New Roman"/>
                <w:sz w:val="24"/>
                <w:szCs w:val="24"/>
              </w:rPr>
            </w:pPr>
            <w:r w:rsidRPr="00025EA2">
              <w:rPr>
                <w:rFonts w:ascii="Times New Roman" w:hAnsi="Times New Roman" w:cs="Times New Roman"/>
                <w:sz w:val="24"/>
                <w:szCs w:val="24"/>
              </w:rPr>
              <w:t>вакантных мест</w:t>
            </w:r>
          </w:p>
          <w:p w:rsidR="005D472D" w:rsidRPr="00025EA2" w:rsidRDefault="00524B05" w:rsidP="00B47E90">
            <w:pPr>
              <w:pStyle w:val="TableParagraph"/>
              <w:spacing w:line="273" w:lineRule="exact"/>
              <w:ind w:right="129"/>
              <w:rPr>
                <w:rFonts w:ascii="Times New Roman" w:hAnsi="Times New Roman" w:cs="Times New Roman"/>
                <w:sz w:val="24"/>
                <w:szCs w:val="24"/>
              </w:rPr>
            </w:pPr>
            <w:r>
              <w:rPr>
                <w:rFonts w:ascii="Times New Roman" w:hAnsi="Times New Roman" w:cs="Times New Roman"/>
                <w:sz w:val="24"/>
                <w:szCs w:val="24"/>
              </w:rPr>
              <w:t>нет</w:t>
            </w:r>
          </w:p>
        </w:tc>
      </w:tr>
      <w:tr w:rsidR="005D472D" w:rsidRPr="00025EA2" w:rsidTr="00A31A1D">
        <w:trPr>
          <w:trHeight w:val="585"/>
        </w:trPr>
        <w:tc>
          <w:tcPr>
            <w:tcW w:w="1385" w:type="dxa"/>
          </w:tcPr>
          <w:p w:rsidR="005D472D" w:rsidRPr="00025EA2" w:rsidRDefault="00226548">
            <w:pPr>
              <w:pStyle w:val="TableParagraph"/>
              <w:ind w:left="118" w:right="110"/>
              <w:rPr>
                <w:rFonts w:ascii="Times New Roman" w:hAnsi="Times New Roman" w:cs="Times New Roman"/>
                <w:sz w:val="24"/>
                <w:szCs w:val="24"/>
              </w:rPr>
            </w:pPr>
            <w:r w:rsidRPr="00025EA2">
              <w:rPr>
                <w:rFonts w:ascii="Times New Roman" w:hAnsi="Times New Roman" w:cs="Times New Roman"/>
                <w:sz w:val="24"/>
                <w:szCs w:val="24"/>
              </w:rPr>
              <w:t>2-е классы</w:t>
            </w:r>
          </w:p>
        </w:tc>
        <w:tc>
          <w:tcPr>
            <w:tcW w:w="2444" w:type="dxa"/>
          </w:tcPr>
          <w:p w:rsidR="005D472D" w:rsidRPr="00025EA2" w:rsidRDefault="00457A82" w:rsidP="008A1F86">
            <w:pPr>
              <w:pStyle w:val="TableParagraph"/>
              <w:ind w:left="1076" w:right="1072"/>
              <w:rPr>
                <w:rFonts w:ascii="Times New Roman" w:hAnsi="Times New Roman" w:cs="Times New Roman"/>
                <w:sz w:val="24"/>
                <w:szCs w:val="24"/>
              </w:rPr>
            </w:pPr>
            <w:r>
              <w:rPr>
                <w:rFonts w:ascii="Times New Roman" w:hAnsi="Times New Roman" w:cs="Times New Roman"/>
                <w:sz w:val="24"/>
                <w:szCs w:val="24"/>
              </w:rPr>
              <w:t>22</w:t>
            </w:r>
          </w:p>
        </w:tc>
        <w:tc>
          <w:tcPr>
            <w:tcW w:w="2011" w:type="dxa"/>
          </w:tcPr>
          <w:p w:rsidR="005D472D" w:rsidRPr="00025EA2" w:rsidRDefault="00457A82" w:rsidP="008A1F86">
            <w:pPr>
              <w:pStyle w:val="TableParagraph"/>
              <w:ind w:left="834"/>
              <w:jc w:val="left"/>
              <w:rPr>
                <w:rFonts w:ascii="Times New Roman" w:hAnsi="Times New Roman" w:cs="Times New Roman"/>
                <w:sz w:val="24"/>
                <w:szCs w:val="24"/>
              </w:rPr>
            </w:pPr>
            <w:r>
              <w:rPr>
                <w:rFonts w:ascii="Times New Roman" w:hAnsi="Times New Roman" w:cs="Times New Roman"/>
                <w:sz w:val="24"/>
                <w:szCs w:val="24"/>
              </w:rPr>
              <w:t>22</w:t>
            </w:r>
          </w:p>
        </w:tc>
        <w:tc>
          <w:tcPr>
            <w:tcW w:w="2099" w:type="dxa"/>
          </w:tcPr>
          <w:p w:rsidR="005D472D" w:rsidRPr="00025EA2" w:rsidRDefault="00A31A1D">
            <w:pPr>
              <w:pStyle w:val="TableParagraph"/>
              <w:ind w:left="243" w:right="243"/>
              <w:rPr>
                <w:rFonts w:ascii="Times New Roman" w:hAnsi="Times New Roman" w:cs="Times New Roman"/>
                <w:sz w:val="24"/>
                <w:szCs w:val="24"/>
              </w:rPr>
            </w:pPr>
            <w:r w:rsidRPr="00025EA2">
              <w:rPr>
                <w:rFonts w:ascii="Times New Roman" w:hAnsi="Times New Roman" w:cs="Times New Roman"/>
                <w:sz w:val="24"/>
                <w:szCs w:val="24"/>
              </w:rPr>
              <w:t>УМК «</w:t>
            </w:r>
            <w:r w:rsidR="00226548" w:rsidRPr="00025EA2">
              <w:rPr>
                <w:rFonts w:ascii="Times New Roman" w:hAnsi="Times New Roman" w:cs="Times New Roman"/>
                <w:sz w:val="24"/>
                <w:szCs w:val="24"/>
              </w:rPr>
              <w:t>Школа</w:t>
            </w:r>
          </w:p>
          <w:p w:rsidR="005D472D" w:rsidRPr="00025EA2" w:rsidRDefault="00226548">
            <w:pPr>
              <w:pStyle w:val="TableParagraph"/>
              <w:spacing w:line="273" w:lineRule="exact"/>
              <w:ind w:left="243" w:right="242"/>
              <w:rPr>
                <w:rFonts w:ascii="Times New Roman" w:hAnsi="Times New Roman" w:cs="Times New Roman"/>
                <w:sz w:val="24"/>
                <w:szCs w:val="24"/>
              </w:rPr>
            </w:pPr>
            <w:r w:rsidRPr="00025EA2">
              <w:rPr>
                <w:rFonts w:ascii="Times New Roman" w:hAnsi="Times New Roman" w:cs="Times New Roman"/>
                <w:sz w:val="24"/>
                <w:szCs w:val="24"/>
              </w:rPr>
              <w:t>России»</w:t>
            </w:r>
          </w:p>
        </w:tc>
        <w:tc>
          <w:tcPr>
            <w:tcW w:w="2122" w:type="dxa"/>
          </w:tcPr>
          <w:p w:rsidR="005D472D" w:rsidRPr="00025EA2" w:rsidRDefault="00226548">
            <w:pPr>
              <w:pStyle w:val="TableParagraph"/>
              <w:ind w:right="132"/>
              <w:rPr>
                <w:rFonts w:ascii="Times New Roman" w:hAnsi="Times New Roman" w:cs="Times New Roman"/>
                <w:sz w:val="24"/>
                <w:szCs w:val="24"/>
              </w:rPr>
            </w:pPr>
            <w:r w:rsidRPr="00025EA2">
              <w:rPr>
                <w:rFonts w:ascii="Times New Roman" w:hAnsi="Times New Roman" w:cs="Times New Roman"/>
                <w:sz w:val="24"/>
                <w:szCs w:val="24"/>
              </w:rPr>
              <w:t>вакантных мест</w:t>
            </w:r>
          </w:p>
          <w:p w:rsidR="005D472D" w:rsidRPr="00025EA2" w:rsidRDefault="0026410F">
            <w:pPr>
              <w:pStyle w:val="TableParagraph"/>
              <w:spacing w:line="273" w:lineRule="exact"/>
              <w:ind w:left="3"/>
              <w:rPr>
                <w:rFonts w:ascii="Times New Roman" w:hAnsi="Times New Roman" w:cs="Times New Roman"/>
                <w:sz w:val="24"/>
                <w:szCs w:val="24"/>
              </w:rPr>
            </w:pPr>
            <w:r>
              <w:rPr>
                <w:rFonts w:ascii="Times New Roman" w:hAnsi="Times New Roman" w:cs="Times New Roman"/>
                <w:sz w:val="24"/>
                <w:szCs w:val="24"/>
              </w:rPr>
              <w:t>нет</w:t>
            </w:r>
          </w:p>
        </w:tc>
      </w:tr>
      <w:tr w:rsidR="00B47E90" w:rsidRPr="00025EA2" w:rsidTr="00A31A1D">
        <w:trPr>
          <w:trHeight w:val="587"/>
        </w:trPr>
        <w:tc>
          <w:tcPr>
            <w:tcW w:w="1385" w:type="dxa"/>
          </w:tcPr>
          <w:p w:rsidR="00B47E90" w:rsidRPr="00025EA2" w:rsidRDefault="00B47E90">
            <w:pPr>
              <w:pStyle w:val="TableParagraph"/>
              <w:spacing w:before="1" w:line="240" w:lineRule="auto"/>
              <w:ind w:left="117" w:right="110"/>
              <w:rPr>
                <w:rFonts w:ascii="Times New Roman" w:hAnsi="Times New Roman" w:cs="Times New Roman"/>
                <w:sz w:val="24"/>
                <w:szCs w:val="24"/>
              </w:rPr>
            </w:pPr>
            <w:r w:rsidRPr="00025EA2">
              <w:rPr>
                <w:rFonts w:ascii="Times New Roman" w:hAnsi="Times New Roman" w:cs="Times New Roman"/>
                <w:sz w:val="24"/>
                <w:szCs w:val="24"/>
              </w:rPr>
              <w:t>3-е классы</w:t>
            </w:r>
          </w:p>
        </w:tc>
        <w:tc>
          <w:tcPr>
            <w:tcW w:w="2444" w:type="dxa"/>
          </w:tcPr>
          <w:p w:rsidR="00B47E90" w:rsidRPr="00025EA2" w:rsidRDefault="00823EC7" w:rsidP="008A1F86">
            <w:pPr>
              <w:pStyle w:val="TableParagraph"/>
              <w:spacing w:before="1" w:line="240" w:lineRule="auto"/>
              <w:ind w:left="1076" w:right="1072"/>
              <w:rPr>
                <w:rFonts w:ascii="Times New Roman" w:hAnsi="Times New Roman" w:cs="Times New Roman"/>
                <w:sz w:val="24"/>
                <w:szCs w:val="24"/>
              </w:rPr>
            </w:pPr>
            <w:r>
              <w:rPr>
                <w:rFonts w:ascii="Times New Roman" w:hAnsi="Times New Roman" w:cs="Times New Roman"/>
                <w:sz w:val="24"/>
                <w:szCs w:val="24"/>
              </w:rPr>
              <w:t>37</w:t>
            </w:r>
          </w:p>
        </w:tc>
        <w:tc>
          <w:tcPr>
            <w:tcW w:w="2011" w:type="dxa"/>
          </w:tcPr>
          <w:p w:rsidR="00B47E90" w:rsidRPr="00025EA2" w:rsidRDefault="00823EC7">
            <w:pPr>
              <w:pStyle w:val="TableParagraph"/>
              <w:spacing w:before="1" w:line="240" w:lineRule="auto"/>
              <w:ind w:left="834"/>
              <w:jc w:val="left"/>
              <w:rPr>
                <w:rFonts w:ascii="Times New Roman" w:hAnsi="Times New Roman" w:cs="Times New Roman"/>
                <w:sz w:val="24"/>
                <w:szCs w:val="24"/>
              </w:rPr>
            </w:pPr>
            <w:r>
              <w:rPr>
                <w:rFonts w:ascii="Times New Roman" w:hAnsi="Times New Roman" w:cs="Times New Roman"/>
                <w:sz w:val="24"/>
                <w:szCs w:val="24"/>
              </w:rPr>
              <w:t>37</w:t>
            </w:r>
          </w:p>
        </w:tc>
        <w:tc>
          <w:tcPr>
            <w:tcW w:w="2099" w:type="dxa"/>
          </w:tcPr>
          <w:p w:rsidR="00B47E90" w:rsidRPr="00025EA2" w:rsidRDefault="00B47E90">
            <w:pPr>
              <w:pStyle w:val="TableParagraph"/>
              <w:spacing w:before="1" w:line="290" w:lineRule="atLeast"/>
              <w:ind w:left="534" w:right="244" w:hanging="272"/>
              <w:jc w:val="left"/>
              <w:rPr>
                <w:rFonts w:ascii="Times New Roman" w:hAnsi="Times New Roman" w:cs="Times New Roman"/>
                <w:sz w:val="24"/>
                <w:szCs w:val="24"/>
              </w:rPr>
            </w:pPr>
            <w:r w:rsidRPr="00025EA2">
              <w:rPr>
                <w:rFonts w:ascii="Times New Roman" w:hAnsi="Times New Roman" w:cs="Times New Roman"/>
                <w:sz w:val="24"/>
                <w:szCs w:val="24"/>
              </w:rPr>
              <w:t>УМК «Школа России»</w:t>
            </w:r>
          </w:p>
        </w:tc>
        <w:tc>
          <w:tcPr>
            <w:tcW w:w="2122" w:type="dxa"/>
          </w:tcPr>
          <w:p w:rsidR="00B47E90" w:rsidRPr="00025EA2" w:rsidRDefault="00B47E90" w:rsidP="00B47E90">
            <w:pPr>
              <w:pStyle w:val="TableParagraph"/>
              <w:ind w:right="132"/>
              <w:rPr>
                <w:rFonts w:ascii="Times New Roman" w:hAnsi="Times New Roman" w:cs="Times New Roman"/>
                <w:sz w:val="24"/>
                <w:szCs w:val="24"/>
              </w:rPr>
            </w:pPr>
            <w:r w:rsidRPr="00025EA2">
              <w:rPr>
                <w:rFonts w:ascii="Times New Roman" w:hAnsi="Times New Roman" w:cs="Times New Roman"/>
                <w:sz w:val="24"/>
                <w:szCs w:val="24"/>
              </w:rPr>
              <w:t>вакантных мест</w:t>
            </w:r>
          </w:p>
          <w:p w:rsidR="00B47E90" w:rsidRPr="000423B8" w:rsidRDefault="00B47E90" w:rsidP="00B47E90">
            <w:pPr>
              <w:pStyle w:val="TableParagraph"/>
              <w:rPr>
                <w:rFonts w:ascii="Times New Roman" w:hAnsi="Times New Roman" w:cs="Times New Roman"/>
                <w:sz w:val="24"/>
                <w:szCs w:val="24"/>
              </w:rPr>
            </w:pPr>
            <w:r>
              <w:rPr>
                <w:rFonts w:ascii="Times New Roman" w:hAnsi="Times New Roman" w:cs="Times New Roman"/>
                <w:sz w:val="24"/>
                <w:szCs w:val="24"/>
              </w:rPr>
              <w:t>нет</w:t>
            </w:r>
          </w:p>
        </w:tc>
      </w:tr>
      <w:tr w:rsidR="00B47E90" w:rsidRPr="00025EA2" w:rsidTr="00A31A1D">
        <w:trPr>
          <w:trHeight w:val="585"/>
        </w:trPr>
        <w:tc>
          <w:tcPr>
            <w:tcW w:w="1385" w:type="dxa"/>
          </w:tcPr>
          <w:p w:rsidR="00B47E90" w:rsidRPr="00025EA2" w:rsidRDefault="00B47E90">
            <w:pPr>
              <w:pStyle w:val="TableParagraph"/>
              <w:ind w:left="117" w:right="110"/>
              <w:rPr>
                <w:rFonts w:ascii="Times New Roman" w:hAnsi="Times New Roman" w:cs="Times New Roman"/>
                <w:sz w:val="24"/>
                <w:szCs w:val="24"/>
              </w:rPr>
            </w:pPr>
            <w:r w:rsidRPr="00025EA2">
              <w:rPr>
                <w:rFonts w:ascii="Times New Roman" w:hAnsi="Times New Roman" w:cs="Times New Roman"/>
                <w:sz w:val="24"/>
                <w:szCs w:val="24"/>
              </w:rPr>
              <w:t>4-й класс</w:t>
            </w:r>
          </w:p>
        </w:tc>
        <w:tc>
          <w:tcPr>
            <w:tcW w:w="2444" w:type="dxa"/>
          </w:tcPr>
          <w:p w:rsidR="00B47E90" w:rsidRPr="00025EA2" w:rsidRDefault="00823EC7">
            <w:pPr>
              <w:pStyle w:val="TableParagraph"/>
              <w:ind w:left="1076" w:right="1072"/>
              <w:rPr>
                <w:rFonts w:ascii="Times New Roman" w:hAnsi="Times New Roman" w:cs="Times New Roman"/>
                <w:sz w:val="24"/>
                <w:szCs w:val="24"/>
              </w:rPr>
            </w:pPr>
            <w:r>
              <w:rPr>
                <w:rFonts w:ascii="Times New Roman" w:hAnsi="Times New Roman" w:cs="Times New Roman"/>
                <w:sz w:val="24"/>
                <w:szCs w:val="24"/>
              </w:rPr>
              <w:t>42</w:t>
            </w:r>
          </w:p>
        </w:tc>
        <w:tc>
          <w:tcPr>
            <w:tcW w:w="2011" w:type="dxa"/>
          </w:tcPr>
          <w:p w:rsidR="00B47E90" w:rsidRPr="00025EA2" w:rsidRDefault="00823EC7">
            <w:pPr>
              <w:pStyle w:val="TableParagraph"/>
              <w:ind w:left="834"/>
              <w:jc w:val="left"/>
              <w:rPr>
                <w:rFonts w:ascii="Times New Roman" w:hAnsi="Times New Roman" w:cs="Times New Roman"/>
                <w:sz w:val="24"/>
                <w:szCs w:val="24"/>
              </w:rPr>
            </w:pPr>
            <w:r>
              <w:rPr>
                <w:rFonts w:ascii="Times New Roman" w:hAnsi="Times New Roman" w:cs="Times New Roman"/>
                <w:sz w:val="24"/>
                <w:szCs w:val="24"/>
              </w:rPr>
              <w:t>42</w:t>
            </w:r>
          </w:p>
        </w:tc>
        <w:tc>
          <w:tcPr>
            <w:tcW w:w="2099" w:type="dxa"/>
          </w:tcPr>
          <w:p w:rsidR="00B47E90" w:rsidRPr="00025EA2" w:rsidRDefault="00B47E90">
            <w:pPr>
              <w:pStyle w:val="TableParagraph"/>
              <w:spacing w:line="273" w:lineRule="exact"/>
              <w:ind w:left="243" w:right="243"/>
              <w:rPr>
                <w:rFonts w:ascii="Times New Roman" w:hAnsi="Times New Roman" w:cs="Times New Roman"/>
                <w:sz w:val="24"/>
                <w:szCs w:val="24"/>
              </w:rPr>
            </w:pPr>
            <w:r w:rsidRPr="00025EA2">
              <w:rPr>
                <w:rFonts w:ascii="Times New Roman" w:hAnsi="Times New Roman" w:cs="Times New Roman"/>
                <w:sz w:val="24"/>
                <w:szCs w:val="24"/>
              </w:rPr>
              <w:t>УМК «Школа России»</w:t>
            </w:r>
          </w:p>
        </w:tc>
        <w:tc>
          <w:tcPr>
            <w:tcW w:w="2122" w:type="dxa"/>
          </w:tcPr>
          <w:p w:rsidR="00B47E90" w:rsidRPr="00025EA2" w:rsidRDefault="00B47E90" w:rsidP="00B47E90">
            <w:pPr>
              <w:pStyle w:val="TableParagraph"/>
              <w:ind w:right="132"/>
              <w:rPr>
                <w:rFonts w:ascii="Times New Roman" w:hAnsi="Times New Roman" w:cs="Times New Roman"/>
                <w:sz w:val="24"/>
                <w:szCs w:val="24"/>
              </w:rPr>
            </w:pPr>
            <w:r w:rsidRPr="00025EA2">
              <w:rPr>
                <w:rFonts w:ascii="Times New Roman" w:hAnsi="Times New Roman" w:cs="Times New Roman"/>
                <w:sz w:val="24"/>
                <w:szCs w:val="24"/>
              </w:rPr>
              <w:t>вакантных мест</w:t>
            </w:r>
          </w:p>
          <w:p w:rsidR="00B47E90" w:rsidRDefault="00B47E90" w:rsidP="00B47E90">
            <w:pPr>
              <w:jc w:val="center"/>
            </w:pPr>
            <w:r>
              <w:rPr>
                <w:rFonts w:ascii="Times New Roman" w:hAnsi="Times New Roman" w:cs="Times New Roman"/>
                <w:sz w:val="24"/>
                <w:szCs w:val="24"/>
              </w:rPr>
              <w:t>нет</w:t>
            </w:r>
          </w:p>
        </w:tc>
      </w:tr>
      <w:tr w:rsidR="00B47E90" w:rsidRPr="00025EA2" w:rsidTr="00A31A1D">
        <w:trPr>
          <w:trHeight w:val="585"/>
        </w:trPr>
        <w:tc>
          <w:tcPr>
            <w:tcW w:w="1385" w:type="dxa"/>
          </w:tcPr>
          <w:p w:rsidR="00B47E90" w:rsidRPr="00025EA2" w:rsidRDefault="00B47E90">
            <w:pPr>
              <w:pStyle w:val="TableParagraph"/>
              <w:ind w:left="118" w:right="110"/>
              <w:rPr>
                <w:rFonts w:ascii="Times New Roman" w:hAnsi="Times New Roman" w:cs="Times New Roman"/>
                <w:sz w:val="24"/>
                <w:szCs w:val="24"/>
              </w:rPr>
            </w:pPr>
            <w:r w:rsidRPr="00025EA2">
              <w:rPr>
                <w:rFonts w:ascii="Times New Roman" w:hAnsi="Times New Roman" w:cs="Times New Roman"/>
                <w:sz w:val="24"/>
                <w:szCs w:val="24"/>
              </w:rPr>
              <w:t xml:space="preserve">5 </w:t>
            </w:r>
            <w:proofErr w:type="spellStart"/>
            <w:r w:rsidRPr="00025EA2">
              <w:rPr>
                <w:rFonts w:ascii="Times New Roman" w:hAnsi="Times New Roman" w:cs="Times New Roman"/>
                <w:sz w:val="24"/>
                <w:szCs w:val="24"/>
              </w:rPr>
              <w:t>ые</w:t>
            </w:r>
            <w:proofErr w:type="spellEnd"/>
          </w:p>
          <w:p w:rsidR="00B47E90" w:rsidRPr="00025EA2" w:rsidRDefault="00B47E90">
            <w:pPr>
              <w:pStyle w:val="TableParagraph"/>
              <w:spacing w:line="273" w:lineRule="exact"/>
              <w:ind w:left="115" w:right="110"/>
              <w:rPr>
                <w:rFonts w:ascii="Times New Roman" w:hAnsi="Times New Roman" w:cs="Times New Roman"/>
                <w:sz w:val="24"/>
                <w:szCs w:val="24"/>
              </w:rPr>
            </w:pPr>
            <w:r w:rsidRPr="00025EA2">
              <w:rPr>
                <w:rFonts w:ascii="Times New Roman" w:hAnsi="Times New Roman" w:cs="Times New Roman"/>
                <w:sz w:val="24"/>
                <w:szCs w:val="24"/>
              </w:rPr>
              <w:t>классы</w:t>
            </w:r>
          </w:p>
        </w:tc>
        <w:tc>
          <w:tcPr>
            <w:tcW w:w="2444" w:type="dxa"/>
          </w:tcPr>
          <w:p w:rsidR="00B47E90" w:rsidRPr="00025EA2" w:rsidRDefault="00457A82" w:rsidP="008A1F86">
            <w:pPr>
              <w:pStyle w:val="TableParagraph"/>
              <w:ind w:left="1076" w:right="1072"/>
              <w:rPr>
                <w:rFonts w:ascii="Times New Roman" w:hAnsi="Times New Roman" w:cs="Times New Roman"/>
                <w:sz w:val="24"/>
                <w:szCs w:val="24"/>
              </w:rPr>
            </w:pPr>
            <w:r>
              <w:rPr>
                <w:rFonts w:ascii="Times New Roman" w:hAnsi="Times New Roman" w:cs="Times New Roman"/>
                <w:sz w:val="24"/>
                <w:szCs w:val="24"/>
              </w:rPr>
              <w:t>40</w:t>
            </w:r>
          </w:p>
        </w:tc>
        <w:tc>
          <w:tcPr>
            <w:tcW w:w="2011" w:type="dxa"/>
          </w:tcPr>
          <w:p w:rsidR="00B47E90" w:rsidRPr="00025EA2" w:rsidRDefault="00457A82" w:rsidP="008A1F86">
            <w:pPr>
              <w:pStyle w:val="TableParagraph"/>
              <w:ind w:left="834"/>
              <w:jc w:val="left"/>
              <w:rPr>
                <w:rFonts w:ascii="Times New Roman" w:hAnsi="Times New Roman" w:cs="Times New Roman"/>
                <w:sz w:val="24"/>
                <w:szCs w:val="24"/>
              </w:rPr>
            </w:pPr>
            <w:r>
              <w:rPr>
                <w:rFonts w:ascii="Times New Roman" w:hAnsi="Times New Roman" w:cs="Times New Roman"/>
                <w:sz w:val="24"/>
                <w:szCs w:val="24"/>
              </w:rPr>
              <w:t>40</w:t>
            </w:r>
          </w:p>
        </w:tc>
        <w:tc>
          <w:tcPr>
            <w:tcW w:w="2099" w:type="dxa"/>
          </w:tcPr>
          <w:p w:rsidR="00B47E90" w:rsidRPr="00025EA2" w:rsidRDefault="00B47E90">
            <w:pPr>
              <w:pStyle w:val="TableParagraph"/>
              <w:spacing w:line="240" w:lineRule="auto"/>
              <w:ind w:left="0"/>
              <w:jc w:val="left"/>
              <w:rPr>
                <w:rFonts w:ascii="Times New Roman" w:hAnsi="Times New Roman" w:cs="Times New Roman"/>
                <w:sz w:val="24"/>
                <w:szCs w:val="24"/>
              </w:rPr>
            </w:pPr>
          </w:p>
        </w:tc>
        <w:tc>
          <w:tcPr>
            <w:tcW w:w="2122" w:type="dxa"/>
          </w:tcPr>
          <w:p w:rsidR="00B47E90" w:rsidRPr="00025EA2" w:rsidRDefault="00B47E90" w:rsidP="00B47E90">
            <w:pPr>
              <w:pStyle w:val="TableParagraph"/>
              <w:ind w:right="132"/>
              <w:rPr>
                <w:rFonts w:ascii="Times New Roman" w:hAnsi="Times New Roman" w:cs="Times New Roman"/>
                <w:sz w:val="24"/>
                <w:szCs w:val="24"/>
              </w:rPr>
            </w:pPr>
            <w:r w:rsidRPr="00025EA2">
              <w:rPr>
                <w:rFonts w:ascii="Times New Roman" w:hAnsi="Times New Roman" w:cs="Times New Roman"/>
                <w:sz w:val="24"/>
                <w:szCs w:val="24"/>
              </w:rPr>
              <w:t>вакантных мест</w:t>
            </w:r>
          </w:p>
          <w:p w:rsidR="00B47E90" w:rsidRPr="000423B8" w:rsidRDefault="00B47E90" w:rsidP="00B47E90">
            <w:pPr>
              <w:pStyle w:val="TableParagraph"/>
              <w:rPr>
                <w:rFonts w:ascii="Times New Roman" w:hAnsi="Times New Roman" w:cs="Times New Roman"/>
                <w:sz w:val="24"/>
                <w:szCs w:val="24"/>
              </w:rPr>
            </w:pPr>
            <w:r>
              <w:rPr>
                <w:rFonts w:ascii="Times New Roman" w:hAnsi="Times New Roman" w:cs="Times New Roman"/>
                <w:sz w:val="24"/>
                <w:szCs w:val="24"/>
              </w:rPr>
              <w:t>нет</w:t>
            </w:r>
          </w:p>
        </w:tc>
      </w:tr>
      <w:tr w:rsidR="00B47E90" w:rsidRPr="00025EA2" w:rsidTr="00A31A1D">
        <w:trPr>
          <w:trHeight w:val="587"/>
        </w:trPr>
        <w:tc>
          <w:tcPr>
            <w:tcW w:w="1385" w:type="dxa"/>
          </w:tcPr>
          <w:p w:rsidR="00B47E90" w:rsidRPr="00025EA2" w:rsidRDefault="00B47E90">
            <w:pPr>
              <w:pStyle w:val="TableParagraph"/>
              <w:spacing w:before="1" w:line="290" w:lineRule="atLeast"/>
              <w:ind w:left="335" w:right="308" w:firstLine="117"/>
              <w:jc w:val="left"/>
              <w:rPr>
                <w:rFonts w:ascii="Times New Roman" w:hAnsi="Times New Roman" w:cs="Times New Roman"/>
                <w:sz w:val="24"/>
                <w:szCs w:val="24"/>
              </w:rPr>
            </w:pPr>
            <w:r w:rsidRPr="00025EA2">
              <w:rPr>
                <w:rFonts w:ascii="Times New Roman" w:hAnsi="Times New Roman" w:cs="Times New Roman"/>
                <w:sz w:val="24"/>
                <w:szCs w:val="24"/>
              </w:rPr>
              <w:t>6-ые классы</w:t>
            </w:r>
          </w:p>
        </w:tc>
        <w:tc>
          <w:tcPr>
            <w:tcW w:w="2444" w:type="dxa"/>
          </w:tcPr>
          <w:p w:rsidR="00B47E90" w:rsidRPr="00025EA2" w:rsidRDefault="00B47E90">
            <w:pPr>
              <w:pStyle w:val="TableParagraph"/>
              <w:spacing w:before="1" w:line="240" w:lineRule="auto"/>
              <w:ind w:left="1076" w:right="1073"/>
              <w:rPr>
                <w:rFonts w:ascii="Times New Roman" w:hAnsi="Times New Roman" w:cs="Times New Roman"/>
                <w:sz w:val="24"/>
                <w:szCs w:val="24"/>
              </w:rPr>
            </w:pPr>
            <w:r>
              <w:rPr>
                <w:rFonts w:ascii="Times New Roman" w:hAnsi="Times New Roman" w:cs="Times New Roman"/>
                <w:sz w:val="24"/>
                <w:szCs w:val="24"/>
              </w:rPr>
              <w:t>24</w:t>
            </w:r>
          </w:p>
        </w:tc>
        <w:tc>
          <w:tcPr>
            <w:tcW w:w="2011" w:type="dxa"/>
          </w:tcPr>
          <w:p w:rsidR="00B47E90" w:rsidRPr="00025EA2" w:rsidRDefault="00B47E90" w:rsidP="008A1F86">
            <w:pPr>
              <w:pStyle w:val="TableParagraph"/>
              <w:spacing w:before="1" w:line="240" w:lineRule="auto"/>
              <w:ind w:left="834"/>
              <w:jc w:val="left"/>
              <w:rPr>
                <w:rFonts w:ascii="Times New Roman" w:hAnsi="Times New Roman" w:cs="Times New Roman"/>
                <w:sz w:val="24"/>
                <w:szCs w:val="24"/>
              </w:rPr>
            </w:pPr>
            <w:r>
              <w:rPr>
                <w:rFonts w:ascii="Times New Roman" w:hAnsi="Times New Roman" w:cs="Times New Roman"/>
                <w:sz w:val="24"/>
                <w:szCs w:val="24"/>
              </w:rPr>
              <w:t>24</w:t>
            </w:r>
          </w:p>
        </w:tc>
        <w:tc>
          <w:tcPr>
            <w:tcW w:w="2099" w:type="dxa"/>
          </w:tcPr>
          <w:p w:rsidR="00B47E90" w:rsidRPr="00025EA2" w:rsidRDefault="00B47E90">
            <w:pPr>
              <w:pStyle w:val="TableParagraph"/>
              <w:spacing w:line="240" w:lineRule="auto"/>
              <w:ind w:left="0"/>
              <w:jc w:val="left"/>
              <w:rPr>
                <w:rFonts w:ascii="Times New Roman" w:hAnsi="Times New Roman" w:cs="Times New Roman"/>
                <w:sz w:val="24"/>
                <w:szCs w:val="24"/>
              </w:rPr>
            </w:pPr>
          </w:p>
        </w:tc>
        <w:tc>
          <w:tcPr>
            <w:tcW w:w="2122" w:type="dxa"/>
          </w:tcPr>
          <w:p w:rsidR="00B47E90" w:rsidRPr="00025EA2" w:rsidRDefault="00B47E90" w:rsidP="00B47E90">
            <w:pPr>
              <w:pStyle w:val="TableParagraph"/>
              <w:ind w:right="132"/>
              <w:rPr>
                <w:rFonts w:ascii="Times New Roman" w:hAnsi="Times New Roman" w:cs="Times New Roman"/>
                <w:sz w:val="24"/>
                <w:szCs w:val="24"/>
              </w:rPr>
            </w:pPr>
            <w:r w:rsidRPr="00025EA2">
              <w:rPr>
                <w:rFonts w:ascii="Times New Roman" w:hAnsi="Times New Roman" w:cs="Times New Roman"/>
                <w:sz w:val="24"/>
                <w:szCs w:val="24"/>
              </w:rPr>
              <w:t>вакантных мест</w:t>
            </w:r>
          </w:p>
          <w:p w:rsidR="00B47E90" w:rsidRDefault="00B47E90" w:rsidP="00B47E90">
            <w:pPr>
              <w:jc w:val="center"/>
            </w:pPr>
            <w:r>
              <w:rPr>
                <w:rFonts w:ascii="Times New Roman" w:hAnsi="Times New Roman" w:cs="Times New Roman"/>
                <w:sz w:val="24"/>
                <w:szCs w:val="24"/>
              </w:rPr>
              <w:t>нет</w:t>
            </w:r>
          </w:p>
        </w:tc>
      </w:tr>
      <w:tr w:rsidR="00B47E90" w:rsidRPr="00025EA2" w:rsidTr="00A31A1D">
        <w:trPr>
          <w:trHeight w:val="585"/>
        </w:trPr>
        <w:tc>
          <w:tcPr>
            <w:tcW w:w="1385" w:type="dxa"/>
          </w:tcPr>
          <w:p w:rsidR="00B47E90" w:rsidRPr="00025EA2" w:rsidRDefault="00B47E90">
            <w:pPr>
              <w:pStyle w:val="TableParagraph"/>
              <w:ind w:left="453"/>
              <w:jc w:val="left"/>
              <w:rPr>
                <w:rFonts w:ascii="Times New Roman" w:hAnsi="Times New Roman" w:cs="Times New Roman"/>
                <w:sz w:val="24"/>
                <w:szCs w:val="24"/>
              </w:rPr>
            </w:pPr>
            <w:r w:rsidRPr="00025EA2">
              <w:rPr>
                <w:rFonts w:ascii="Times New Roman" w:hAnsi="Times New Roman" w:cs="Times New Roman"/>
                <w:sz w:val="24"/>
                <w:szCs w:val="24"/>
              </w:rPr>
              <w:t>7-ые</w:t>
            </w:r>
          </w:p>
          <w:p w:rsidR="00B47E90" w:rsidRPr="00025EA2" w:rsidRDefault="00B47E90">
            <w:pPr>
              <w:pStyle w:val="TableParagraph"/>
              <w:spacing w:line="273" w:lineRule="exact"/>
              <w:ind w:left="335"/>
              <w:jc w:val="left"/>
              <w:rPr>
                <w:rFonts w:ascii="Times New Roman" w:hAnsi="Times New Roman" w:cs="Times New Roman"/>
                <w:sz w:val="24"/>
                <w:szCs w:val="24"/>
              </w:rPr>
            </w:pPr>
            <w:r w:rsidRPr="00025EA2">
              <w:rPr>
                <w:rFonts w:ascii="Times New Roman" w:hAnsi="Times New Roman" w:cs="Times New Roman"/>
                <w:sz w:val="24"/>
                <w:szCs w:val="24"/>
              </w:rPr>
              <w:t>классы</w:t>
            </w:r>
          </w:p>
        </w:tc>
        <w:tc>
          <w:tcPr>
            <w:tcW w:w="2444" w:type="dxa"/>
          </w:tcPr>
          <w:p w:rsidR="00B47E90" w:rsidRPr="00025EA2" w:rsidRDefault="00823EC7">
            <w:pPr>
              <w:pStyle w:val="TableParagraph"/>
              <w:ind w:left="1076" w:right="1072"/>
              <w:rPr>
                <w:rFonts w:ascii="Times New Roman" w:hAnsi="Times New Roman" w:cs="Times New Roman"/>
                <w:sz w:val="24"/>
                <w:szCs w:val="24"/>
              </w:rPr>
            </w:pPr>
            <w:r>
              <w:rPr>
                <w:rFonts w:ascii="Times New Roman" w:hAnsi="Times New Roman" w:cs="Times New Roman"/>
                <w:sz w:val="24"/>
                <w:szCs w:val="24"/>
              </w:rPr>
              <w:t>34</w:t>
            </w:r>
          </w:p>
        </w:tc>
        <w:tc>
          <w:tcPr>
            <w:tcW w:w="2011" w:type="dxa"/>
          </w:tcPr>
          <w:p w:rsidR="00B47E90" w:rsidRPr="00025EA2" w:rsidRDefault="00823EC7" w:rsidP="008A1F86">
            <w:pPr>
              <w:pStyle w:val="TableParagraph"/>
              <w:ind w:left="834"/>
              <w:jc w:val="left"/>
              <w:rPr>
                <w:rFonts w:ascii="Times New Roman" w:hAnsi="Times New Roman" w:cs="Times New Roman"/>
                <w:sz w:val="24"/>
                <w:szCs w:val="24"/>
              </w:rPr>
            </w:pPr>
            <w:r>
              <w:rPr>
                <w:rFonts w:ascii="Times New Roman" w:hAnsi="Times New Roman" w:cs="Times New Roman"/>
                <w:sz w:val="24"/>
                <w:szCs w:val="24"/>
              </w:rPr>
              <w:t>34</w:t>
            </w:r>
          </w:p>
        </w:tc>
        <w:tc>
          <w:tcPr>
            <w:tcW w:w="2099" w:type="dxa"/>
          </w:tcPr>
          <w:p w:rsidR="00B47E90" w:rsidRPr="00025EA2" w:rsidRDefault="00B47E90">
            <w:pPr>
              <w:pStyle w:val="TableParagraph"/>
              <w:spacing w:line="240" w:lineRule="auto"/>
              <w:ind w:left="0"/>
              <w:jc w:val="left"/>
              <w:rPr>
                <w:rFonts w:ascii="Times New Roman" w:hAnsi="Times New Roman" w:cs="Times New Roman"/>
                <w:sz w:val="24"/>
                <w:szCs w:val="24"/>
              </w:rPr>
            </w:pPr>
          </w:p>
        </w:tc>
        <w:tc>
          <w:tcPr>
            <w:tcW w:w="2122" w:type="dxa"/>
          </w:tcPr>
          <w:p w:rsidR="00B47E90" w:rsidRPr="00025EA2" w:rsidRDefault="00B47E90" w:rsidP="00B47E90">
            <w:pPr>
              <w:pStyle w:val="TableParagraph"/>
              <w:ind w:right="132"/>
              <w:rPr>
                <w:rFonts w:ascii="Times New Roman" w:hAnsi="Times New Roman" w:cs="Times New Roman"/>
                <w:sz w:val="24"/>
                <w:szCs w:val="24"/>
              </w:rPr>
            </w:pPr>
            <w:r w:rsidRPr="00025EA2">
              <w:rPr>
                <w:rFonts w:ascii="Times New Roman" w:hAnsi="Times New Roman" w:cs="Times New Roman"/>
                <w:sz w:val="24"/>
                <w:szCs w:val="24"/>
              </w:rPr>
              <w:t>вакантных мест</w:t>
            </w:r>
          </w:p>
          <w:p w:rsidR="00B47E90" w:rsidRPr="000423B8" w:rsidRDefault="00B47E90" w:rsidP="00B47E90">
            <w:pPr>
              <w:pStyle w:val="TableParagraph"/>
              <w:rPr>
                <w:rFonts w:ascii="Times New Roman" w:hAnsi="Times New Roman" w:cs="Times New Roman"/>
                <w:sz w:val="24"/>
                <w:szCs w:val="24"/>
              </w:rPr>
            </w:pPr>
            <w:r>
              <w:rPr>
                <w:rFonts w:ascii="Times New Roman" w:hAnsi="Times New Roman" w:cs="Times New Roman"/>
                <w:sz w:val="24"/>
                <w:szCs w:val="24"/>
              </w:rPr>
              <w:t>нет</w:t>
            </w:r>
          </w:p>
        </w:tc>
      </w:tr>
      <w:tr w:rsidR="00B47E90" w:rsidRPr="00025EA2" w:rsidTr="00A31A1D">
        <w:trPr>
          <w:trHeight w:val="585"/>
        </w:trPr>
        <w:tc>
          <w:tcPr>
            <w:tcW w:w="1385" w:type="dxa"/>
          </w:tcPr>
          <w:p w:rsidR="00B47E90" w:rsidRPr="00025EA2" w:rsidRDefault="00B47E90">
            <w:pPr>
              <w:pStyle w:val="TableParagraph"/>
              <w:ind w:left="119" w:right="109"/>
              <w:rPr>
                <w:rFonts w:ascii="Times New Roman" w:hAnsi="Times New Roman" w:cs="Times New Roman"/>
                <w:sz w:val="24"/>
                <w:szCs w:val="24"/>
              </w:rPr>
            </w:pPr>
            <w:r w:rsidRPr="00025EA2">
              <w:rPr>
                <w:rFonts w:ascii="Times New Roman" w:hAnsi="Times New Roman" w:cs="Times New Roman"/>
                <w:sz w:val="24"/>
                <w:szCs w:val="24"/>
              </w:rPr>
              <w:t>8 класс</w:t>
            </w:r>
          </w:p>
        </w:tc>
        <w:tc>
          <w:tcPr>
            <w:tcW w:w="2444" w:type="dxa"/>
          </w:tcPr>
          <w:p w:rsidR="00B47E90" w:rsidRPr="00025EA2" w:rsidRDefault="00B47E90">
            <w:pPr>
              <w:pStyle w:val="TableParagraph"/>
              <w:ind w:left="1076" w:right="1072"/>
              <w:rPr>
                <w:rFonts w:ascii="Times New Roman" w:hAnsi="Times New Roman" w:cs="Times New Roman"/>
                <w:sz w:val="24"/>
                <w:szCs w:val="24"/>
              </w:rPr>
            </w:pPr>
            <w:r>
              <w:rPr>
                <w:rFonts w:ascii="Times New Roman" w:hAnsi="Times New Roman" w:cs="Times New Roman"/>
                <w:sz w:val="24"/>
                <w:szCs w:val="24"/>
              </w:rPr>
              <w:t>35</w:t>
            </w:r>
          </w:p>
        </w:tc>
        <w:tc>
          <w:tcPr>
            <w:tcW w:w="2011" w:type="dxa"/>
          </w:tcPr>
          <w:p w:rsidR="00B47E90" w:rsidRPr="00025EA2" w:rsidRDefault="00B47E90" w:rsidP="008A1F86">
            <w:pPr>
              <w:pStyle w:val="TableParagraph"/>
              <w:ind w:left="834"/>
              <w:jc w:val="left"/>
              <w:rPr>
                <w:rFonts w:ascii="Times New Roman" w:hAnsi="Times New Roman" w:cs="Times New Roman"/>
                <w:sz w:val="24"/>
                <w:szCs w:val="24"/>
              </w:rPr>
            </w:pPr>
            <w:r>
              <w:rPr>
                <w:rFonts w:ascii="Times New Roman" w:hAnsi="Times New Roman" w:cs="Times New Roman"/>
                <w:sz w:val="24"/>
                <w:szCs w:val="24"/>
              </w:rPr>
              <w:t>35</w:t>
            </w:r>
          </w:p>
        </w:tc>
        <w:tc>
          <w:tcPr>
            <w:tcW w:w="2099" w:type="dxa"/>
          </w:tcPr>
          <w:p w:rsidR="00B47E90" w:rsidRPr="00025EA2" w:rsidRDefault="00B47E90">
            <w:pPr>
              <w:pStyle w:val="TableParagraph"/>
              <w:spacing w:line="240" w:lineRule="auto"/>
              <w:ind w:left="0"/>
              <w:jc w:val="left"/>
              <w:rPr>
                <w:rFonts w:ascii="Times New Roman" w:hAnsi="Times New Roman" w:cs="Times New Roman"/>
                <w:sz w:val="24"/>
                <w:szCs w:val="24"/>
              </w:rPr>
            </w:pPr>
          </w:p>
        </w:tc>
        <w:tc>
          <w:tcPr>
            <w:tcW w:w="2122" w:type="dxa"/>
          </w:tcPr>
          <w:p w:rsidR="00B47E90" w:rsidRPr="00025EA2" w:rsidRDefault="00B47E90" w:rsidP="00B47E90">
            <w:pPr>
              <w:pStyle w:val="TableParagraph"/>
              <w:ind w:right="132"/>
              <w:rPr>
                <w:rFonts w:ascii="Times New Roman" w:hAnsi="Times New Roman" w:cs="Times New Roman"/>
                <w:sz w:val="24"/>
                <w:szCs w:val="24"/>
              </w:rPr>
            </w:pPr>
            <w:r w:rsidRPr="00025EA2">
              <w:rPr>
                <w:rFonts w:ascii="Times New Roman" w:hAnsi="Times New Roman" w:cs="Times New Roman"/>
                <w:sz w:val="24"/>
                <w:szCs w:val="24"/>
              </w:rPr>
              <w:t>вакантных мест</w:t>
            </w:r>
          </w:p>
          <w:p w:rsidR="00B47E90" w:rsidRDefault="00B47E90" w:rsidP="00B47E90">
            <w:pPr>
              <w:jc w:val="center"/>
            </w:pPr>
            <w:r>
              <w:rPr>
                <w:rFonts w:ascii="Times New Roman" w:hAnsi="Times New Roman" w:cs="Times New Roman"/>
                <w:sz w:val="24"/>
                <w:szCs w:val="24"/>
              </w:rPr>
              <w:t>нет</w:t>
            </w:r>
          </w:p>
        </w:tc>
      </w:tr>
      <w:tr w:rsidR="00B47E90" w:rsidRPr="00025EA2" w:rsidTr="00A31A1D">
        <w:trPr>
          <w:trHeight w:val="587"/>
        </w:trPr>
        <w:tc>
          <w:tcPr>
            <w:tcW w:w="1385" w:type="dxa"/>
          </w:tcPr>
          <w:p w:rsidR="00B47E90" w:rsidRPr="00025EA2" w:rsidRDefault="00B47E90">
            <w:pPr>
              <w:pStyle w:val="TableParagraph"/>
              <w:ind w:left="453"/>
              <w:jc w:val="left"/>
              <w:rPr>
                <w:rFonts w:ascii="Times New Roman" w:hAnsi="Times New Roman" w:cs="Times New Roman"/>
                <w:sz w:val="24"/>
                <w:szCs w:val="24"/>
              </w:rPr>
            </w:pPr>
            <w:r w:rsidRPr="00025EA2">
              <w:rPr>
                <w:rFonts w:ascii="Times New Roman" w:hAnsi="Times New Roman" w:cs="Times New Roman"/>
                <w:sz w:val="24"/>
                <w:szCs w:val="24"/>
              </w:rPr>
              <w:t>9-ые</w:t>
            </w:r>
          </w:p>
          <w:p w:rsidR="00B47E90" w:rsidRPr="00025EA2" w:rsidRDefault="00B47E90">
            <w:pPr>
              <w:pStyle w:val="TableParagraph"/>
              <w:spacing w:before="2" w:line="273" w:lineRule="exact"/>
              <w:ind w:left="335"/>
              <w:jc w:val="left"/>
              <w:rPr>
                <w:rFonts w:ascii="Times New Roman" w:hAnsi="Times New Roman" w:cs="Times New Roman"/>
                <w:sz w:val="24"/>
                <w:szCs w:val="24"/>
              </w:rPr>
            </w:pPr>
            <w:r w:rsidRPr="00025EA2">
              <w:rPr>
                <w:rFonts w:ascii="Times New Roman" w:hAnsi="Times New Roman" w:cs="Times New Roman"/>
                <w:sz w:val="24"/>
                <w:szCs w:val="24"/>
              </w:rPr>
              <w:t>классы</w:t>
            </w:r>
          </w:p>
        </w:tc>
        <w:tc>
          <w:tcPr>
            <w:tcW w:w="2444" w:type="dxa"/>
          </w:tcPr>
          <w:p w:rsidR="00B47E90" w:rsidRPr="00025EA2" w:rsidRDefault="00B47E90" w:rsidP="008A1F86">
            <w:pPr>
              <w:pStyle w:val="TableParagraph"/>
              <w:ind w:left="1076" w:right="1072"/>
              <w:rPr>
                <w:rFonts w:ascii="Times New Roman" w:hAnsi="Times New Roman" w:cs="Times New Roman"/>
                <w:sz w:val="24"/>
                <w:szCs w:val="24"/>
              </w:rPr>
            </w:pPr>
            <w:r>
              <w:rPr>
                <w:rFonts w:ascii="Times New Roman" w:hAnsi="Times New Roman" w:cs="Times New Roman"/>
                <w:sz w:val="24"/>
                <w:szCs w:val="24"/>
              </w:rPr>
              <w:t>23</w:t>
            </w:r>
          </w:p>
        </w:tc>
        <w:tc>
          <w:tcPr>
            <w:tcW w:w="2011" w:type="dxa"/>
          </w:tcPr>
          <w:p w:rsidR="00B47E90" w:rsidRPr="00025EA2" w:rsidRDefault="00B47E90" w:rsidP="008A1F86">
            <w:pPr>
              <w:pStyle w:val="TableParagraph"/>
              <w:ind w:left="834"/>
              <w:jc w:val="left"/>
              <w:rPr>
                <w:rFonts w:ascii="Times New Roman" w:hAnsi="Times New Roman" w:cs="Times New Roman"/>
                <w:sz w:val="24"/>
                <w:szCs w:val="24"/>
              </w:rPr>
            </w:pPr>
            <w:r>
              <w:rPr>
                <w:rFonts w:ascii="Times New Roman" w:hAnsi="Times New Roman" w:cs="Times New Roman"/>
                <w:sz w:val="24"/>
                <w:szCs w:val="24"/>
              </w:rPr>
              <w:t>23</w:t>
            </w:r>
          </w:p>
        </w:tc>
        <w:tc>
          <w:tcPr>
            <w:tcW w:w="2099" w:type="dxa"/>
          </w:tcPr>
          <w:p w:rsidR="00B47E90" w:rsidRPr="00025EA2" w:rsidRDefault="00B47E90">
            <w:pPr>
              <w:pStyle w:val="TableParagraph"/>
              <w:spacing w:line="240" w:lineRule="auto"/>
              <w:ind w:left="0"/>
              <w:jc w:val="left"/>
              <w:rPr>
                <w:rFonts w:ascii="Times New Roman" w:hAnsi="Times New Roman" w:cs="Times New Roman"/>
                <w:sz w:val="24"/>
                <w:szCs w:val="24"/>
              </w:rPr>
            </w:pPr>
          </w:p>
        </w:tc>
        <w:tc>
          <w:tcPr>
            <w:tcW w:w="2122" w:type="dxa"/>
          </w:tcPr>
          <w:p w:rsidR="00B47E90" w:rsidRPr="00025EA2" w:rsidRDefault="00B47E90" w:rsidP="00B47E90">
            <w:pPr>
              <w:pStyle w:val="TableParagraph"/>
              <w:ind w:right="132"/>
              <w:rPr>
                <w:rFonts w:ascii="Times New Roman" w:hAnsi="Times New Roman" w:cs="Times New Roman"/>
                <w:sz w:val="24"/>
                <w:szCs w:val="24"/>
              </w:rPr>
            </w:pPr>
            <w:r w:rsidRPr="00025EA2">
              <w:rPr>
                <w:rFonts w:ascii="Times New Roman" w:hAnsi="Times New Roman" w:cs="Times New Roman"/>
                <w:sz w:val="24"/>
                <w:szCs w:val="24"/>
              </w:rPr>
              <w:t>вакантных мест</w:t>
            </w:r>
          </w:p>
          <w:p w:rsidR="00B47E90" w:rsidRPr="000423B8" w:rsidRDefault="00B47E90" w:rsidP="00B47E90">
            <w:pPr>
              <w:pStyle w:val="TableParagraph"/>
              <w:rPr>
                <w:rFonts w:ascii="Times New Roman" w:hAnsi="Times New Roman" w:cs="Times New Roman"/>
                <w:sz w:val="24"/>
                <w:szCs w:val="24"/>
              </w:rPr>
            </w:pPr>
            <w:r>
              <w:rPr>
                <w:rFonts w:ascii="Times New Roman" w:hAnsi="Times New Roman" w:cs="Times New Roman"/>
                <w:sz w:val="24"/>
                <w:szCs w:val="24"/>
              </w:rPr>
              <w:t>нет</w:t>
            </w:r>
          </w:p>
        </w:tc>
      </w:tr>
    </w:tbl>
    <w:p w:rsidR="005D472D" w:rsidRPr="00025EA2" w:rsidRDefault="005D472D">
      <w:pPr>
        <w:pStyle w:val="a3"/>
        <w:rPr>
          <w:b/>
        </w:rPr>
      </w:pPr>
    </w:p>
    <w:p w:rsidR="005D472D" w:rsidRPr="00025EA2" w:rsidRDefault="005D472D">
      <w:pPr>
        <w:pStyle w:val="a3"/>
        <w:spacing w:before="5"/>
        <w:rPr>
          <w:b/>
        </w:rPr>
      </w:pPr>
    </w:p>
    <w:p w:rsidR="005D472D" w:rsidRPr="00025EA2" w:rsidRDefault="00226548">
      <w:pPr>
        <w:ind w:left="874"/>
        <w:rPr>
          <w:rFonts w:ascii="Times New Roman" w:hAnsi="Times New Roman" w:cs="Times New Roman"/>
          <w:b/>
          <w:sz w:val="24"/>
          <w:szCs w:val="24"/>
        </w:rPr>
      </w:pPr>
      <w:r w:rsidRPr="00025EA2">
        <w:rPr>
          <w:rFonts w:ascii="Times New Roman" w:hAnsi="Times New Roman" w:cs="Times New Roman"/>
          <w:b/>
          <w:sz w:val="24"/>
          <w:szCs w:val="24"/>
        </w:rPr>
        <w:t>Планиро</w:t>
      </w:r>
      <w:r w:rsidR="008444C5" w:rsidRPr="00025EA2">
        <w:rPr>
          <w:rFonts w:ascii="Times New Roman" w:hAnsi="Times New Roman" w:cs="Times New Roman"/>
          <w:b/>
          <w:sz w:val="24"/>
          <w:szCs w:val="24"/>
        </w:rPr>
        <w:t xml:space="preserve">вание приема </w:t>
      </w:r>
      <w:proofErr w:type="gramStart"/>
      <w:r w:rsidR="008444C5" w:rsidRPr="00025EA2">
        <w:rPr>
          <w:rFonts w:ascii="Times New Roman" w:hAnsi="Times New Roman" w:cs="Times New Roman"/>
          <w:b/>
          <w:sz w:val="24"/>
          <w:szCs w:val="24"/>
        </w:rPr>
        <w:t>обучающихся</w:t>
      </w:r>
      <w:proofErr w:type="gramEnd"/>
      <w:r w:rsidR="008444C5" w:rsidRPr="00025EA2">
        <w:rPr>
          <w:rFonts w:ascii="Times New Roman" w:hAnsi="Times New Roman" w:cs="Times New Roman"/>
          <w:b/>
          <w:sz w:val="24"/>
          <w:szCs w:val="24"/>
        </w:rPr>
        <w:t xml:space="preserve"> на 202</w:t>
      </w:r>
      <w:r w:rsidR="00823EC7">
        <w:rPr>
          <w:rFonts w:ascii="Times New Roman" w:hAnsi="Times New Roman" w:cs="Times New Roman"/>
          <w:b/>
          <w:sz w:val="24"/>
          <w:szCs w:val="24"/>
        </w:rPr>
        <w:t>5</w:t>
      </w:r>
      <w:r w:rsidRPr="00025EA2">
        <w:rPr>
          <w:rFonts w:ascii="Times New Roman" w:hAnsi="Times New Roman" w:cs="Times New Roman"/>
          <w:b/>
          <w:sz w:val="24"/>
          <w:szCs w:val="24"/>
        </w:rPr>
        <w:t xml:space="preserve"> – 202</w:t>
      </w:r>
      <w:r w:rsidR="00823EC7">
        <w:rPr>
          <w:rFonts w:ascii="Times New Roman" w:hAnsi="Times New Roman" w:cs="Times New Roman"/>
          <w:b/>
          <w:sz w:val="24"/>
          <w:szCs w:val="24"/>
        </w:rPr>
        <w:t>6</w:t>
      </w:r>
      <w:r w:rsidRPr="00025EA2">
        <w:rPr>
          <w:rFonts w:ascii="Times New Roman" w:hAnsi="Times New Roman" w:cs="Times New Roman"/>
          <w:b/>
          <w:sz w:val="24"/>
          <w:szCs w:val="24"/>
        </w:rPr>
        <w:t xml:space="preserve"> учебный год:</w:t>
      </w:r>
    </w:p>
    <w:p w:rsidR="005D472D" w:rsidRPr="00025EA2" w:rsidRDefault="005D472D">
      <w:pPr>
        <w:pStyle w:val="a3"/>
        <w:spacing w:before="1"/>
        <w:rPr>
          <w:b/>
        </w:rPr>
      </w:pPr>
    </w:p>
    <w:p w:rsidR="005D472D" w:rsidRPr="00025EA2" w:rsidRDefault="00C13C1A">
      <w:pPr>
        <w:pStyle w:val="a3"/>
        <w:ind w:left="3197" w:right="3200"/>
        <w:jc w:val="center"/>
      </w:pPr>
      <w:r>
        <w:t>1-е классы– 40</w:t>
      </w:r>
      <w:r w:rsidR="00226548" w:rsidRPr="00025EA2">
        <w:t xml:space="preserve"> человек</w:t>
      </w:r>
    </w:p>
    <w:p w:rsidR="005D472D" w:rsidRPr="00025EA2" w:rsidRDefault="005D472D">
      <w:pPr>
        <w:rPr>
          <w:rFonts w:ascii="Times New Roman" w:hAnsi="Times New Roman" w:cs="Times New Roman"/>
          <w:sz w:val="24"/>
          <w:szCs w:val="24"/>
        </w:rPr>
      </w:pPr>
    </w:p>
    <w:p w:rsidR="005D472D" w:rsidRPr="00025EA2" w:rsidRDefault="00226548">
      <w:pPr>
        <w:pStyle w:val="1"/>
        <w:spacing w:before="1"/>
        <w:ind w:left="3314" w:right="3200"/>
        <w:jc w:val="center"/>
      </w:pPr>
      <w:r w:rsidRPr="00025EA2">
        <w:t>Прием заявлений в 1-й класс:</w:t>
      </w:r>
    </w:p>
    <w:p w:rsidR="005D472D" w:rsidRPr="00025EA2" w:rsidRDefault="005D472D">
      <w:pPr>
        <w:pStyle w:val="a3"/>
        <w:spacing w:before="10"/>
        <w:rPr>
          <w:b/>
        </w:rPr>
      </w:pPr>
    </w:p>
    <w:p w:rsidR="00693B02" w:rsidRDefault="00693B02" w:rsidP="00693B02">
      <w:pPr>
        <w:widowControl/>
        <w:autoSpaceDE/>
        <w:autoSpaceDN/>
        <w:jc w:val="both"/>
        <w:textAlignment w:val="baseline"/>
        <w:rPr>
          <w:rFonts w:ascii="Times New Roman" w:eastAsia="+mn-ea" w:hAnsi="Times New Roman" w:cs="Times New Roman"/>
          <w:bCs/>
          <w:color w:val="000000"/>
          <w:kern w:val="24"/>
          <w:sz w:val="24"/>
          <w:szCs w:val="24"/>
          <w:lang w:eastAsia="ru-RU"/>
        </w:rPr>
      </w:pPr>
      <w:r w:rsidRPr="00025EA2">
        <w:rPr>
          <w:rFonts w:ascii="Times New Roman" w:eastAsia="+mn-ea" w:hAnsi="Times New Roman" w:cs="Times New Roman"/>
          <w:bCs/>
          <w:color w:val="000000"/>
          <w:kern w:val="24"/>
          <w:sz w:val="24"/>
          <w:szCs w:val="24"/>
          <w:lang w:eastAsia="ru-RU"/>
        </w:rPr>
        <w:t xml:space="preserve">В соответствии с «Порядком приема на </w:t>
      </w:r>
      <w:proofErr w:type="gramStart"/>
      <w:r w:rsidRPr="00025EA2">
        <w:rPr>
          <w:rFonts w:ascii="Times New Roman" w:eastAsia="+mn-ea" w:hAnsi="Times New Roman" w:cs="Times New Roman"/>
          <w:bCs/>
          <w:color w:val="000000"/>
          <w:kern w:val="24"/>
          <w:sz w:val="24"/>
          <w:szCs w:val="24"/>
          <w:lang w:eastAsia="ru-RU"/>
        </w:rPr>
        <w:t>обучение по</w:t>
      </w:r>
      <w:proofErr w:type="gramEnd"/>
      <w:r w:rsidRPr="00025EA2">
        <w:rPr>
          <w:rFonts w:ascii="Times New Roman" w:eastAsia="+mn-ea" w:hAnsi="Times New Roman" w:cs="Times New Roman"/>
          <w:bCs/>
          <w:color w:val="000000"/>
          <w:kern w:val="24"/>
          <w:sz w:val="24"/>
          <w:szCs w:val="24"/>
          <w:lang w:eastAsia="ru-RU"/>
        </w:rPr>
        <w:t xml:space="preserve"> образовательным программам начального общего, основного общего и среднего общего образования» (приказом </w:t>
      </w:r>
      <w:proofErr w:type="spellStart"/>
      <w:r w:rsidRPr="00025EA2">
        <w:rPr>
          <w:rFonts w:ascii="Times New Roman" w:eastAsia="+mn-ea" w:hAnsi="Times New Roman" w:cs="Times New Roman"/>
          <w:bCs/>
          <w:color w:val="000000"/>
          <w:kern w:val="24"/>
          <w:sz w:val="24"/>
          <w:szCs w:val="24"/>
          <w:lang w:eastAsia="ru-RU"/>
        </w:rPr>
        <w:t>Минпросвещения</w:t>
      </w:r>
      <w:proofErr w:type="spellEnd"/>
      <w:r w:rsidRPr="00025EA2">
        <w:rPr>
          <w:rFonts w:ascii="Times New Roman" w:eastAsia="+mn-ea" w:hAnsi="Times New Roman" w:cs="Times New Roman"/>
          <w:bCs/>
          <w:color w:val="000000"/>
          <w:kern w:val="24"/>
          <w:sz w:val="24"/>
          <w:szCs w:val="24"/>
          <w:lang w:eastAsia="ru-RU"/>
        </w:rPr>
        <w:t xml:space="preserve"> России от 02.09.2020 № 458, изменениями, внесенными приказом </w:t>
      </w:r>
      <w:proofErr w:type="spellStart"/>
      <w:r w:rsidRPr="00025EA2">
        <w:rPr>
          <w:rFonts w:ascii="Times New Roman" w:eastAsia="+mn-ea" w:hAnsi="Times New Roman" w:cs="Times New Roman"/>
          <w:bCs/>
          <w:color w:val="000000"/>
          <w:kern w:val="24"/>
          <w:sz w:val="24"/>
          <w:szCs w:val="24"/>
          <w:lang w:eastAsia="ru-RU"/>
        </w:rPr>
        <w:t>Минпросвещения</w:t>
      </w:r>
      <w:proofErr w:type="spellEnd"/>
      <w:r w:rsidRPr="00025EA2">
        <w:rPr>
          <w:rFonts w:ascii="Times New Roman" w:eastAsia="+mn-ea" w:hAnsi="Times New Roman" w:cs="Times New Roman"/>
          <w:bCs/>
          <w:color w:val="000000"/>
          <w:kern w:val="24"/>
          <w:sz w:val="24"/>
          <w:szCs w:val="24"/>
          <w:lang w:eastAsia="ru-RU"/>
        </w:rPr>
        <w:t xml:space="preserve"> России от 30.08.2022 № 784, вступившими в силу </w:t>
      </w:r>
      <w:r w:rsidRPr="00025EA2">
        <w:rPr>
          <w:rFonts w:ascii="Times New Roman" w:eastAsia="+mn-ea" w:hAnsi="Times New Roman" w:cs="Times New Roman"/>
          <w:bCs/>
          <w:color w:val="000000"/>
          <w:kern w:val="24"/>
          <w:sz w:val="24"/>
          <w:szCs w:val="24"/>
          <w:u w:val="single"/>
          <w:lang w:eastAsia="ru-RU"/>
        </w:rPr>
        <w:t>с 1 марта 2023 года</w:t>
      </w:r>
      <w:r w:rsidRPr="00025EA2">
        <w:rPr>
          <w:rFonts w:ascii="Times New Roman" w:eastAsia="+mn-ea" w:hAnsi="Times New Roman" w:cs="Times New Roman"/>
          <w:bCs/>
          <w:color w:val="000000"/>
          <w:kern w:val="24"/>
          <w:sz w:val="24"/>
          <w:szCs w:val="24"/>
          <w:lang w:eastAsia="ru-RU"/>
        </w:rPr>
        <w:t>). Прием заявлений на обучение в первый класс для детей, проживающих на закрепленной территории, а также имеющих право на внеочередной, первоочередной и преимущественный прием, начинается 1 апреля и завершается 30 июня текущего года. Для детей, не проживающих на закрепленной территории, прием заявлений о приеме на обучение в первый класс начинается с 6 июля до момента заполнения свободных мест, но не позднее 5 сентября текущего года.</w:t>
      </w:r>
    </w:p>
    <w:p w:rsidR="00025EA2" w:rsidRDefault="00025EA2" w:rsidP="00693B02">
      <w:pPr>
        <w:widowControl/>
        <w:autoSpaceDE/>
        <w:autoSpaceDN/>
        <w:jc w:val="both"/>
        <w:textAlignment w:val="baseline"/>
        <w:rPr>
          <w:rFonts w:ascii="Times New Roman" w:eastAsia="+mn-ea" w:hAnsi="Times New Roman" w:cs="Times New Roman"/>
          <w:bCs/>
          <w:color w:val="000000"/>
          <w:kern w:val="24"/>
          <w:sz w:val="24"/>
          <w:szCs w:val="24"/>
          <w:lang w:eastAsia="ru-RU"/>
        </w:rPr>
      </w:pPr>
    </w:p>
    <w:p w:rsidR="00025EA2" w:rsidRDefault="00025EA2" w:rsidP="00693B02">
      <w:pPr>
        <w:widowControl/>
        <w:autoSpaceDE/>
        <w:autoSpaceDN/>
        <w:jc w:val="both"/>
        <w:textAlignment w:val="baseline"/>
        <w:rPr>
          <w:rFonts w:ascii="Times New Roman" w:eastAsia="+mn-ea" w:hAnsi="Times New Roman" w:cs="Times New Roman"/>
          <w:bCs/>
          <w:color w:val="000000"/>
          <w:kern w:val="24"/>
          <w:sz w:val="24"/>
          <w:szCs w:val="24"/>
          <w:lang w:eastAsia="ru-RU"/>
        </w:rPr>
      </w:pPr>
    </w:p>
    <w:p w:rsidR="00025EA2" w:rsidRPr="00025EA2" w:rsidRDefault="00025EA2" w:rsidP="00693B02">
      <w:pPr>
        <w:widowControl/>
        <w:autoSpaceDE/>
        <w:autoSpaceDN/>
        <w:jc w:val="both"/>
        <w:textAlignment w:val="baseline"/>
        <w:rPr>
          <w:rFonts w:ascii="Times New Roman" w:eastAsia="Times New Roman" w:hAnsi="Times New Roman" w:cs="Times New Roman"/>
          <w:sz w:val="24"/>
          <w:szCs w:val="24"/>
          <w:lang w:eastAsia="ru-RU"/>
        </w:rPr>
      </w:pPr>
    </w:p>
    <w:p w:rsidR="005D472D" w:rsidRPr="00025EA2" w:rsidRDefault="005D472D">
      <w:pPr>
        <w:pStyle w:val="a3"/>
        <w:spacing w:before="9"/>
        <w:rPr>
          <w:b/>
        </w:rPr>
      </w:pPr>
    </w:p>
    <w:p w:rsidR="00693B02" w:rsidRPr="00025EA2" w:rsidRDefault="00693B02" w:rsidP="00693B02">
      <w:pPr>
        <w:pStyle w:val="a5"/>
        <w:spacing w:before="0" w:beforeAutospacing="0" w:after="0" w:afterAutospacing="0"/>
        <w:jc w:val="center"/>
        <w:textAlignment w:val="baseline"/>
        <w:rPr>
          <w:rFonts w:eastAsia="+mn-ea"/>
          <w:b/>
          <w:bCs/>
          <w:kern w:val="24"/>
        </w:rPr>
      </w:pPr>
      <w:r w:rsidRPr="00025EA2">
        <w:rPr>
          <w:rFonts w:eastAsia="+mn-ea"/>
          <w:color w:val="000000"/>
          <w:kern w:val="24"/>
        </w:rPr>
        <w:lastRenderedPageBreak/>
        <w:t xml:space="preserve">           </w:t>
      </w:r>
      <w:r w:rsidRPr="00025EA2">
        <w:rPr>
          <w:rFonts w:eastAsia="+mn-ea"/>
          <w:b/>
          <w:bCs/>
          <w:kern w:val="24"/>
        </w:rPr>
        <w:t>Для приема в 1 класс родител</w:t>
      </w:r>
      <w:proofErr w:type="gramStart"/>
      <w:r w:rsidRPr="00025EA2">
        <w:rPr>
          <w:rFonts w:eastAsia="+mn-ea"/>
          <w:b/>
          <w:bCs/>
          <w:kern w:val="24"/>
        </w:rPr>
        <w:t>ь(</w:t>
      </w:r>
      <w:proofErr w:type="gramEnd"/>
      <w:r w:rsidRPr="00025EA2">
        <w:rPr>
          <w:rFonts w:eastAsia="+mn-ea"/>
          <w:b/>
          <w:bCs/>
          <w:kern w:val="24"/>
        </w:rPr>
        <w:t>и) (законный(</w:t>
      </w:r>
      <w:proofErr w:type="spellStart"/>
      <w:r w:rsidRPr="00025EA2">
        <w:rPr>
          <w:rFonts w:eastAsia="+mn-ea"/>
          <w:b/>
          <w:bCs/>
          <w:kern w:val="24"/>
        </w:rPr>
        <w:t>ые</w:t>
      </w:r>
      <w:proofErr w:type="spellEnd"/>
      <w:r w:rsidRPr="00025EA2">
        <w:rPr>
          <w:rFonts w:eastAsia="+mn-ea"/>
          <w:b/>
          <w:bCs/>
          <w:kern w:val="24"/>
        </w:rPr>
        <w:t>) представитель(и) ребенка или поступающий представляют следующие документы:</w:t>
      </w:r>
    </w:p>
    <w:p w:rsidR="00693B02" w:rsidRPr="00025EA2" w:rsidRDefault="00693B02" w:rsidP="00693B02">
      <w:pPr>
        <w:pStyle w:val="a5"/>
        <w:spacing w:before="0" w:beforeAutospacing="0" w:after="0" w:afterAutospacing="0"/>
        <w:jc w:val="center"/>
        <w:textAlignment w:val="baseline"/>
      </w:pPr>
    </w:p>
    <w:p w:rsidR="00693B02" w:rsidRPr="00025EA2" w:rsidRDefault="00693B02" w:rsidP="00693B02">
      <w:pPr>
        <w:pStyle w:val="a5"/>
        <w:spacing w:before="0" w:beforeAutospacing="0" w:after="0" w:afterAutospacing="0"/>
        <w:jc w:val="both"/>
        <w:textAlignment w:val="baseline"/>
      </w:pPr>
      <w:r w:rsidRPr="00025EA2">
        <w:rPr>
          <w:rFonts w:eastAsia="+mn-ea"/>
          <w:kern w:val="24"/>
        </w:rPr>
        <w:t>- копию документа, удостоверяющего личность родителя (законного представителя) ребенка или поступающего;</w:t>
      </w:r>
    </w:p>
    <w:p w:rsidR="00693B02" w:rsidRPr="00025EA2" w:rsidRDefault="00693B02" w:rsidP="00693B02">
      <w:pPr>
        <w:pStyle w:val="a5"/>
        <w:spacing w:before="0" w:beforeAutospacing="0" w:after="0" w:afterAutospacing="0"/>
        <w:jc w:val="both"/>
        <w:textAlignment w:val="baseline"/>
      </w:pPr>
      <w:r w:rsidRPr="00025EA2">
        <w:rPr>
          <w:rFonts w:eastAsia="+mn-ea"/>
          <w:kern w:val="24"/>
        </w:rPr>
        <w:t>- копию свидетельства о рождении ребенка или документа, подтверждающего родство заявителя;</w:t>
      </w:r>
    </w:p>
    <w:p w:rsidR="00693B02" w:rsidRPr="00025EA2" w:rsidRDefault="00693B02" w:rsidP="00693B02">
      <w:pPr>
        <w:pStyle w:val="a5"/>
        <w:spacing w:before="0" w:beforeAutospacing="0" w:after="0" w:afterAutospacing="0"/>
        <w:jc w:val="both"/>
        <w:textAlignment w:val="baseline"/>
      </w:pPr>
      <w:r w:rsidRPr="00025EA2">
        <w:rPr>
          <w:rFonts w:eastAsia="+mn-ea"/>
          <w:kern w:val="24"/>
        </w:rPr>
        <w:t xml:space="preserve">- копию свидетельства о рождении </w:t>
      </w:r>
      <w:proofErr w:type="gramStart"/>
      <w:r w:rsidRPr="00025EA2">
        <w:rPr>
          <w:rFonts w:eastAsia="+mn-ea"/>
          <w:kern w:val="24"/>
        </w:rPr>
        <w:t>полнородных</w:t>
      </w:r>
      <w:proofErr w:type="gramEnd"/>
      <w:r w:rsidRPr="00025EA2">
        <w:rPr>
          <w:rFonts w:eastAsia="+mn-ea"/>
          <w:kern w:val="24"/>
        </w:rPr>
        <w:t xml:space="preserve"> и </w:t>
      </w:r>
      <w:proofErr w:type="spellStart"/>
      <w:r w:rsidRPr="00025EA2">
        <w:rPr>
          <w:rFonts w:eastAsia="+mn-ea"/>
          <w:kern w:val="24"/>
        </w:rPr>
        <w:t>неполнородных</w:t>
      </w:r>
      <w:proofErr w:type="spellEnd"/>
      <w:r w:rsidRPr="00025EA2">
        <w:rPr>
          <w:rFonts w:eastAsia="+mn-ea"/>
          <w:kern w:val="24"/>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025EA2">
        <w:rPr>
          <w:rFonts w:eastAsia="+mn-ea"/>
          <w:kern w:val="24"/>
        </w:rPr>
        <w:t>неполнородные</w:t>
      </w:r>
      <w:proofErr w:type="spellEnd"/>
      <w:r w:rsidRPr="00025EA2">
        <w:rPr>
          <w:rFonts w:eastAsia="+mn-ea"/>
          <w:kern w:val="24"/>
        </w:rPr>
        <w:t xml:space="preserve"> брат и (или) сестра);</w:t>
      </w:r>
    </w:p>
    <w:p w:rsidR="00693B02" w:rsidRPr="00025EA2" w:rsidRDefault="00693B02" w:rsidP="00693B02">
      <w:pPr>
        <w:pStyle w:val="a5"/>
        <w:spacing w:before="0" w:beforeAutospacing="0" w:after="0" w:afterAutospacing="0"/>
        <w:jc w:val="both"/>
        <w:textAlignment w:val="baseline"/>
      </w:pPr>
      <w:r w:rsidRPr="00025EA2">
        <w:rPr>
          <w:rFonts w:eastAsia="+mn-ea"/>
          <w:kern w:val="24"/>
        </w:rPr>
        <w:t>- копию документа, подтверждающего установление опеки или попечительства (при необходимости);</w:t>
      </w:r>
    </w:p>
    <w:p w:rsidR="00693B02" w:rsidRPr="00025EA2" w:rsidRDefault="00693B02" w:rsidP="00693B02">
      <w:pPr>
        <w:pStyle w:val="a5"/>
        <w:spacing w:before="0" w:beforeAutospacing="0" w:after="0" w:afterAutospacing="0"/>
        <w:jc w:val="both"/>
        <w:textAlignment w:val="baseline"/>
      </w:pPr>
      <w:r w:rsidRPr="00025EA2">
        <w:rPr>
          <w:rFonts w:eastAsia="+mn-ea"/>
          <w:kern w:val="24"/>
        </w:rPr>
        <w:t xml:space="preserve">- копию документа </w:t>
      </w:r>
      <w:r w:rsidRPr="00025EA2">
        <w:rPr>
          <w:rFonts w:eastAsia="+mn-ea"/>
          <w:b/>
          <w:bCs/>
          <w:kern w:val="24"/>
          <w:u w:val="single"/>
        </w:rPr>
        <w:t>о</w:t>
      </w:r>
      <w:r w:rsidRPr="00025EA2">
        <w:rPr>
          <w:rFonts w:eastAsia="+mn-ea"/>
          <w:kern w:val="24"/>
        </w:rPr>
        <w:t xml:space="preserve"> </w:t>
      </w:r>
      <w:r w:rsidRPr="00025EA2">
        <w:rPr>
          <w:rFonts w:eastAsia="+mn-ea"/>
          <w:b/>
          <w:bCs/>
          <w:kern w:val="24"/>
          <w:u w:val="single"/>
        </w:rPr>
        <w:t xml:space="preserve">регистрации ребенка или поступающего по месту жительства или по месту пребывания на закрепленной территории </w:t>
      </w:r>
      <w:r w:rsidRPr="00025EA2">
        <w:rPr>
          <w:rFonts w:eastAsia="+mn-ea"/>
          <w:kern w:val="24"/>
        </w:rPr>
        <w:t>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693B02" w:rsidRDefault="00693B02" w:rsidP="00487A50">
      <w:pPr>
        <w:pStyle w:val="a5"/>
        <w:spacing w:before="0" w:beforeAutospacing="0" w:after="0" w:afterAutospacing="0"/>
        <w:jc w:val="both"/>
        <w:textAlignment w:val="baseline"/>
        <w:rPr>
          <w:rFonts w:eastAsia="+mn-ea"/>
          <w:kern w:val="24"/>
          <w:sz w:val="28"/>
          <w:szCs w:val="28"/>
        </w:rPr>
      </w:pPr>
      <w:r w:rsidRPr="00025EA2">
        <w:rPr>
          <w:rFonts w:eastAsia="+mn-ea"/>
          <w:kern w:val="24"/>
        </w:rPr>
        <w:t>-  копию заключения психолого-медико-педагогической комиссии (п</w:t>
      </w:r>
      <w:r w:rsidR="00487A50" w:rsidRPr="00025EA2">
        <w:rPr>
          <w:rFonts w:eastAsia="+mn-ea"/>
          <w:kern w:val="24"/>
        </w:rPr>
        <w:t>ри налич</w:t>
      </w:r>
      <w:r w:rsidR="000A479B" w:rsidRPr="000A479B">
        <w:rPr>
          <w:rFonts w:eastAsia="+mn-ea"/>
          <w:kern w:val="24"/>
          <w:szCs w:val="28"/>
        </w:rPr>
        <w:t>ии</w:t>
      </w:r>
      <w:r w:rsidR="00C13C1A">
        <w:rPr>
          <w:rFonts w:eastAsia="+mn-ea"/>
          <w:kern w:val="24"/>
          <w:sz w:val="28"/>
          <w:szCs w:val="28"/>
        </w:rPr>
        <w:t>)</w:t>
      </w:r>
    </w:p>
    <w:p w:rsidR="000A479B" w:rsidRDefault="000A479B" w:rsidP="00487A50">
      <w:pPr>
        <w:pStyle w:val="a5"/>
        <w:spacing w:before="0" w:beforeAutospacing="0" w:after="0" w:afterAutospacing="0"/>
        <w:jc w:val="both"/>
        <w:textAlignment w:val="baseline"/>
        <w:rPr>
          <w:rFonts w:eastAsia="+mn-ea"/>
          <w:kern w:val="24"/>
          <w:sz w:val="28"/>
          <w:szCs w:val="28"/>
        </w:rPr>
      </w:pPr>
    </w:p>
    <w:p w:rsidR="000A479B" w:rsidRDefault="000A479B" w:rsidP="00487A50">
      <w:pPr>
        <w:pStyle w:val="a5"/>
        <w:spacing w:before="0" w:beforeAutospacing="0" w:after="0" w:afterAutospacing="0"/>
        <w:jc w:val="both"/>
        <w:textAlignment w:val="baseline"/>
        <w:rPr>
          <w:rFonts w:eastAsia="+mn-ea"/>
          <w:kern w:val="24"/>
          <w:sz w:val="28"/>
          <w:szCs w:val="28"/>
        </w:rPr>
      </w:pPr>
    </w:p>
    <w:p w:rsidR="000A479B" w:rsidRPr="000A479B" w:rsidRDefault="000A479B" w:rsidP="000A479B">
      <w:pPr>
        <w:widowControl/>
        <w:autoSpaceDE/>
        <w:autoSpaceDN/>
        <w:spacing w:after="1" w:line="276" w:lineRule="auto"/>
        <w:jc w:val="both"/>
        <w:rPr>
          <w:rFonts w:ascii="Times New Roman" w:eastAsia="Arial Unicode MS" w:hAnsi="Times New Roman" w:cs="Times New Roman"/>
          <w:sz w:val="25"/>
          <w:szCs w:val="25"/>
          <w:lang w:val="ru" w:eastAsia="ru-RU"/>
        </w:rPr>
      </w:pPr>
      <w:proofErr w:type="gramStart"/>
      <w:r w:rsidRPr="000A479B">
        <w:rPr>
          <w:rFonts w:ascii="Times New Roman" w:eastAsia="Arial Unicode MS" w:hAnsi="Times New Roman" w:cs="Times New Roman"/>
          <w:b/>
          <w:sz w:val="25"/>
          <w:szCs w:val="25"/>
          <w:lang w:val="ru" w:eastAsia="ru-RU"/>
        </w:rPr>
        <w:t>Родитель (родители) (законный (законные) представитель (представители) ребенка, являющегося иностранным гражданином или лицом без гражданства</w:t>
      </w:r>
      <w:r w:rsidRPr="000A479B">
        <w:rPr>
          <w:rFonts w:ascii="Times New Roman" w:eastAsia="Arial Unicode MS" w:hAnsi="Times New Roman" w:cs="Times New Roman"/>
          <w:sz w:val="25"/>
          <w:szCs w:val="25"/>
          <w:lang w:val="ru" w:eastAsia="ru-RU"/>
        </w:rPr>
        <w:t>,</w:t>
      </w:r>
      <w:r w:rsidRPr="000A479B">
        <w:rPr>
          <w:rFonts w:ascii="Times New Roman" w:eastAsia="Arial Unicode MS" w:hAnsi="Times New Roman" w:cs="Times New Roman"/>
          <w:b/>
          <w:sz w:val="25"/>
          <w:szCs w:val="25"/>
          <w:lang w:val="ru" w:eastAsia="ru-RU"/>
        </w:rPr>
        <w:t xml:space="preserve"> или поступающий, являющийся иностранным гражданином или лицом без гражданства, предъявляет (предъявляют):</w:t>
      </w:r>
      <w:bookmarkStart w:id="0" w:name="_GoBack"/>
      <w:bookmarkEnd w:id="0"/>
      <w:proofErr w:type="gramEnd"/>
    </w:p>
    <w:p w:rsidR="000A479B" w:rsidRPr="000A479B" w:rsidRDefault="000A479B" w:rsidP="000A479B">
      <w:pPr>
        <w:widowControl/>
        <w:autoSpaceDE/>
        <w:autoSpaceDN/>
        <w:spacing w:after="1" w:line="276" w:lineRule="auto"/>
        <w:ind w:firstLine="540"/>
        <w:jc w:val="both"/>
        <w:rPr>
          <w:rFonts w:ascii="Times New Roman" w:eastAsia="Arial Unicode MS" w:hAnsi="Times New Roman" w:cs="Times New Roman"/>
          <w:sz w:val="25"/>
          <w:szCs w:val="25"/>
          <w:lang w:val="ru" w:eastAsia="ru-RU"/>
        </w:rPr>
      </w:pPr>
      <w:r w:rsidRPr="000A479B">
        <w:rPr>
          <w:rFonts w:ascii="Times New Roman" w:eastAsia="Arial Unicode MS" w:hAnsi="Times New Roman" w:cs="Times New Roman"/>
          <w:sz w:val="25"/>
          <w:szCs w:val="25"/>
          <w:lang w:val="ru" w:eastAsia="ru-RU"/>
        </w:rPr>
        <w:t>копии документов, подтверждающих родство заявителя (заявителей) (или законность представления прав ребенка);</w:t>
      </w:r>
    </w:p>
    <w:p w:rsidR="000A479B" w:rsidRPr="000A479B" w:rsidRDefault="000A479B" w:rsidP="000A479B">
      <w:pPr>
        <w:widowControl/>
        <w:autoSpaceDE/>
        <w:autoSpaceDN/>
        <w:spacing w:after="1" w:line="276" w:lineRule="auto"/>
        <w:ind w:firstLine="540"/>
        <w:jc w:val="both"/>
        <w:rPr>
          <w:rFonts w:ascii="Times New Roman" w:eastAsia="Arial Unicode MS" w:hAnsi="Times New Roman" w:cs="Times New Roman"/>
          <w:sz w:val="25"/>
          <w:szCs w:val="25"/>
          <w:lang w:eastAsia="ru-RU"/>
        </w:rPr>
      </w:pPr>
      <w:proofErr w:type="gramStart"/>
      <w:r w:rsidRPr="000A479B">
        <w:rPr>
          <w:rFonts w:ascii="Times New Roman" w:eastAsia="Arial Unicode MS" w:hAnsi="Times New Roman" w:cs="Times New Roman"/>
          <w:sz w:val="25"/>
          <w:szCs w:val="25"/>
          <w:lang w:val="ru"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0A479B">
        <w:rPr>
          <w:rFonts w:ascii="Times New Roman" w:eastAsia="Arial Unicode MS" w:hAnsi="Times New Roman" w:cs="Times New Roman"/>
          <w:sz w:val="25"/>
          <w:szCs w:val="25"/>
          <w:lang w:val="ru" w:eastAsia="ru-RU"/>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0A479B" w:rsidRPr="000A479B" w:rsidRDefault="000A479B" w:rsidP="000A479B">
      <w:pPr>
        <w:widowControl/>
        <w:autoSpaceDE/>
        <w:autoSpaceDN/>
        <w:spacing w:after="1" w:line="276" w:lineRule="auto"/>
        <w:ind w:firstLine="540"/>
        <w:jc w:val="both"/>
        <w:rPr>
          <w:rFonts w:ascii="Times New Roman" w:eastAsia="Arial Unicode MS" w:hAnsi="Times New Roman" w:cs="Times New Roman"/>
          <w:sz w:val="25"/>
          <w:szCs w:val="25"/>
          <w:lang w:val="ru" w:eastAsia="ru-RU"/>
        </w:rPr>
      </w:pPr>
      <w:r w:rsidRPr="000A479B">
        <w:rPr>
          <w:rFonts w:ascii="Times New Roman" w:eastAsia="Arial Unicode MS" w:hAnsi="Times New Roman" w:cs="Times New Roman"/>
          <w:sz w:val="25"/>
          <w:szCs w:val="25"/>
          <w:lang w:val="ru"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0A479B" w:rsidRPr="000A479B" w:rsidRDefault="000A479B" w:rsidP="000A479B">
      <w:pPr>
        <w:widowControl/>
        <w:autoSpaceDE/>
        <w:autoSpaceDN/>
        <w:spacing w:after="1" w:line="276" w:lineRule="auto"/>
        <w:ind w:firstLine="540"/>
        <w:jc w:val="both"/>
        <w:rPr>
          <w:rFonts w:ascii="Times New Roman" w:eastAsia="Arial Unicode MS" w:hAnsi="Times New Roman" w:cs="Times New Roman"/>
          <w:sz w:val="25"/>
          <w:szCs w:val="25"/>
          <w:lang w:val="ru" w:eastAsia="ru-RU"/>
        </w:rPr>
      </w:pPr>
      <w:proofErr w:type="gramStart"/>
      <w:r w:rsidRPr="000A479B">
        <w:rPr>
          <w:rFonts w:ascii="Times New Roman" w:eastAsia="Arial Unicode MS" w:hAnsi="Times New Roman" w:cs="Times New Roman"/>
          <w:sz w:val="25"/>
          <w:szCs w:val="25"/>
          <w:lang w:val="ru" w:eastAsia="ru-RU"/>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w:t>
      </w:r>
      <w:r w:rsidRPr="000A479B">
        <w:rPr>
          <w:rFonts w:ascii="Times New Roman" w:eastAsia="Arial Unicode MS" w:hAnsi="Times New Roman" w:cs="Times New Roman"/>
          <w:sz w:val="25"/>
          <w:szCs w:val="25"/>
          <w:lang w:eastAsia="ru-RU"/>
        </w:rPr>
        <w:t>9</w:t>
      </w:r>
      <w:r w:rsidRPr="000A479B">
        <w:rPr>
          <w:rFonts w:ascii="Times New Roman" w:eastAsia="Arial Unicode MS" w:hAnsi="Times New Roman" w:cs="Times New Roman"/>
          <w:sz w:val="25"/>
          <w:szCs w:val="25"/>
          <w:lang w:val="ru" w:eastAsia="ru-RU"/>
        </w:rPr>
        <w:t xml:space="preserve"> класс) (при наличии);</w:t>
      </w:r>
      <w:proofErr w:type="gramEnd"/>
    </w:p>
    <w:p w:rsidR="000A479B" w:rsidRPr="000A479B" w:rsidRDefault="000A479B" w:rsidP="000A479B">
      <w:pPr>
        <w:widowControl/>
        <w:autoSpaceDE/>
        <w:autoSpaceDN/>
        <w:spacing w:after="1" w:line="276" w:lineRule="auto"/>
        <w:ind w:firstLine="540"/>
        <w:jc w:val="both"/>
        <w:rPr>
          <w:rFonts w:ascii="Times New Roman" w:eastAsia="Arial Unicode MS" w:hAnsi="Times New Roman" w:cs="Times New Roman"/>
          <w:sz w:val="25"/>
          <w:szCs w:val="25"/>
          <w:lang w:eastAsia="ru-RU"/>
        </w:rPr>
      </w:pPr>
      <w:r w:rsidRPr="000A479B">
        <w:rPr>
          <w:rFonts w:ascii="Times New Roman" w:eastAsia="Arial Unicode MS" w:hAnsi="Times New Roman" w:cs="Times New Roman"/>
          <w:sz w:val="25"/>
          <w:szCs w:val="25"/>
          <w:lang w:val="ru" w:eastAsia="ru-RU"/>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0A479B">
        <w:rPr>
          <w:rFonts w:ascii="Times New Roman" w:eastAsia="Arial Unicode MS" w:hAnsi="Times New Roman" w:cs="Times New Roman"/>
          <w:sz w:val="25"/>
          <w:szCs w:val="25"/>
          <w:lang w:val="ru" w:eastAsia="ru-RU"/>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0A479B">
        <w:rPr>
          <w:rFonts w:ascii="Times New Roman" w:eastAsia="Arial Unicode MS" w:hAnsi="Times New Roman" w:cs="Times New Roman"/>
          <w:sz w:val="25"/>
          <w:szCs w:val="25"/>
          <w:lang w:val="ru" w:eastAsia="ru-RU"/>
        </w:rPr>
        <w:t xml:space="preserve"> личность лица без гражданства)</w:t>
      </w:r>
      <w:r w:rsidRPr="000A479B">
        <w:rPr>
          <w:rFonts w:ascii="Times New Roman" w:eastAsia="Arial Unicode MS" w:hAnsi="Times New Roman" w:cs="Times New Roman"/>
          <w:sz w:val="25"/>
          <w:szCs w:val="25"/>
          <w:lang w:eastAsia="ru-RU"/>
        </w:rPr>
        <w:t>;</w:t>
      </w:r>
      <w:r w:rsidRPr="000A479B">
        <w:rPr>
          <w:rFonts w:ascii="Times New Roman" w:eastAsia="Arial Unicode MS" w:hAnsi="Times New Roman" w:cs="Times New Roman"/>
          <w:sz w:val="25"/>
          <w:szCs w:val="25"/>
          <w:lang w:val="ru" w:eastAsia="ru-RU"/>
        </w:rPr>
        <w:t xml:space="preserve"> </w:t>
      </w:r>
    </w:p>
    <w:p w:rsidR="000A479B" w:rsidRPr="000A479B" w:rsidRDefault="000A479B" w:rsidP="000A479B">
      <w:pPr>
        <w:widowControl/>
        <w:autoSpaceDE/>
        <w:autoSpaceDN/>
        <w:spacing w:after="1" w:line="276" w:lineRule="auto"/>
        <w:ind w:firstLine="540"/>
        <w:jc w:val="both"/>
        <w:rPr>
          <w:rFonts w:ascii="Times New Roman" w:eastAsia="Arial Unicode MS" w:hAnsi="Times New Roman" w:cs="Times New Roman"/>
          <w:sz w:val="25"/>
          <w:szCs w:val="25"/>
          <w:lang w:val="ru" w:eastAsia="ru-RU"/>
        </w:rPr>
      </w:pPr>
      <w:proofErr w:type="gramStart"/>
      <w:r w:rsidRPr="000A479B">
        <w:rPr>
          <w:rFonts w:ascii="Times New Roman" w:eastAsia="Arial Unicode MS" w:hAnsi="Times New Roman" w:cs="Times New Roman"/>
          <w:sz w:val="25"/>
          <w:szCs w:val="25"/>
          <w:lang w:val="ru" w:eastAsia="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0A479B" w:rsidRPr="000A479B" w:rsidRDefault="000A479B" w:rsidP="000A479B">
      <w:pPr>
        <w:widowControl/>
        <w:autoSpaceDE/>
        <w:autoSpaceDN/>
        <w:spacing w:after="1" w:line="276" w:lineRule="auto"/>
        <w:ind w:firstLine="540"/>
        <w:jc w:val="both"/>
        <w:rPr>
          <w:rFonts w:ascii="Times New Roman" w:eastAsia="Arial Unicode MS" w:hAnsi="Times New Roman" w:cs="Times New Roman"/>
          <w:sz w:val="25"/>
          <w:szCs w:val="25"/>
          <w:lang w:val="ru" w:eastAsia="ru-RU"/>
        </w:rPr>
      </w:pPr>
      <w:proofErr w:type="gramStart"/>
      <w:r w:rsidRPr="000A479B">
        <w:rPr>
          <w:rFonts w:ascii="Times New Roman" w:eastAsia="Arial Unicode MS" w:hAnsi="Times New Roman" w:cs="Times New Roman"/>
          <w:sz w:val="25"/>
          <w:szCs w:val="25"/>
          <w:lang w:val="ru" w:eastAsia="ru-RU"/>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6">
        <w:r w:rsidRPr="000A479B">
          <w:rPr>
            <w:rFonts w:ascii="Times New Roman" w:eastAsia="Arial Unicode MS" w:hAnsi="Times New Roman" w:cs="Times New Roman"/>
            <w:sz w:val="25"/>
            <w:szCs w:val="25"/>
            <w:lang w:val="ru" w:eastAsia="ru-RU"/>
          </w:rPr>
          <w:t>частью 2 статьи 43</w:t>
        </w:r>
      </w:hyperlink>
      <w:r w:rsidRPr="000A479B">
        <w:rPr>
          <w:rFonts w:ascii="Times New Roman" w:eastAsia="Arial Unicode MS" w:hAnsi="Times New Roman" w:cs="Times New Roman"/>
          <w:sz w:val="25"/>
          <w:szCs w:val="25"/>
          <w:lang w:val="ru" w:eastAsia="ru-RU"/>
        </w:rPr>
        <w:t xml:space="preserve"> Федерального закона от 21 ноября 2011 г. N 323-ФЗ "Об основах охраны здоровья граждан</w:t>
      </w:r>
      <w:proofErr w:type="gramEnd"/>
      <w:r w:rsidRPr="000A479B">
        <w:rPr>
          <w:rFonts w:ascii="Times New Roman" w:eastAsia="Arial Unicode MS" w:hAnsi="Times New Roman" w:cs="Times New Roman"/>
          <w:sz w:val="25"/>
          <w:szCs w:val="25"/>
          <w:lang w:val="ru" w:eastAsia="ru-RU"/>
        </w:rPr>
        <w:t xml:space="preserve"> в Российской Федерации";</w:t>
      </w:r>
    </w:p>
    <w:p w:rsidR="000A479B" w:rsidRPr="000A479B" w:rsidRDefault="000A479B" w:rsidP="000A479B">
      <w:pPr>
        <w:widowControl/>
        <w:tabs>
          <w:tab w:val="left" w:pos="486"/>
        </w:tabs>
        <w:autoSpaceDE/>
        <w:autoSpaceDN/>
        <w:spacing w:line="276" w:lineRule="auto"/>
        <w:ind w:right="20"/>
        <w:jc w:val="both"/>
        <w:rPr>
          <w:rFonts w:ascii="Times New Roman" w:eastAsia="Times New Roman" w:hAnsi="Times New Roman" w:cs="Times New Roman"/>
          <w:sz w:val="25"/>
          <w:szCs w:val="25"/>
          <w:lang w:val="ru" w:eastAsia="ru-RU"/>
        </w:rPr>
      </w:pPr>
      <w:proofErr w:type="gramStart"/>
      <w:r w:rsidRPr="000A479B">
        <w:rPr>
          <w:rFonts w:ascii="Times New Roman" w:eastAsia="Times New Roman" w:hAnsi="Times New Roman" w:cs="Times New Roman"/>
          <w:sz w:val="25"/>
          <w:szCs w:val="25"/>
          <w:lang w:val="ru" w:eastAsia="ru-RU"/>
        </w:rPr>
        <w:t>копии документов, подтверждающих осуществление родителем (законным</w:t>
      </w:r>
      <w:proofErr w:type="gramEnd"/>
      <w:r w:rsidRPr="000A479B">
        <w:rPr>
          <w:rFonts w:ascii="Times New Roman" w:eastAsia="Times New Roman" w:hAnsi="Times New Roman" w:cs="Times New Roman"/>
          <w:sz w:val="25"/>
          <w:szCs w:val="25"/>
          <w:lang w:val="ru" w:eastAsia="ru-RU"/>
        </w:rPr>
        <w:t xml:space="preserve"> представителем) трудовой деятельности (при наличии).</w:t>
      </w:r>
    </w:p>
    <w:p w:rsidR="000A479B" w:rsidRPr="000A479B" w:rsidRDefault="000A479B" w:rsidP="00487A50">
      <w:pPr>
        <w:pStyle w:val="a5"/>
        <w:spacing w:before="0" w:beforeAutospacing="0" w:after="0" w:afterAutospacing="0"/>
        <w:jc w:val="both"/>
        <w:textAlignment w:val="baseline"/>
        <w:rPr>
          <w:sz w:val="28"/>
          <w:szCs w:val="28"/>
          <w:lang w:val="ru"/>
        </w:rPr>
        <w:sectPr w:rsidR="000A479B" w:rsidRPr="000A479B">
          <w:type w:val="continuous"/>
          <w:pgSz w:w="11910" w:h="16840"/>
          <w:pgMar w:top="1040" w:right="620" w:bottom="280" w:left="1480" w:header="720" w:footer="720" w:gutter="0"/>
          <w:cols w:space="720"/>
        </w:sectPr>
      </w:pPr>
    </w:p>
    <w:p w:rsidR="000A0AAD" w:rsidRPr="00A54F64" w:rsidRDefault="000A0AAD" w:rsidP="00693B02">
      <w:pPr>
        <w:tabs>
          <w:tab w:val="left" w:pos="142"/>
        </w:tabs>
        <w:spacing w:before="66"/>
      </w:pPr>
    </w:p>
    <w:sectPr w:rsidR="000A0AAD" w:rsidRPr="00A54F64">
      <w:pgSz w:w="11910" w:h="16840"/>
      <w:pgMar w:top="1040" w:right="62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53E13"/>
    <w:multiLevelType w:val="hybridMultilevel"/>
    <w:tmpl w:val="5080C8AE"/>
    <w:lvl w:ilvl="0" w:tplc="45B21E30">
      <w:numFmt w:val="bullet"/>
      <w:lvlText w:val="-"/>
      <w:lvlJc w:val="left"/>
      <w:pPr>
        <w:ind w:left="363" w:hanging="142"/>
      </w:pPr>
      <w:rPr>
        <w:rFonts w:ascii="Times New Roman" w:eastAsia="Times New Roman" w:hAnsi="Times New Roman" w:cs="Times New Roman" w:hint="default"/>
        <w:w w:val="98"/>
        <w:sz w:val="24"/>
        <w:szCs w:val="24"/>
        <w:lang w:val="ru-RU" w:eastAsia="en-US" w:bidi="ar-SA"/>
      </w:rPr>
    </w:lvl>
    <w:lvl w:ilvl="1" w:tplc="8B8854EE">
      <w:numFmt w:val="bullet"/>
      <w:lvlText w:val="•"/>
      <w:lvlJc w:val="left"/>
      <w:pPr>
        <w:ind w:left="3900" w:hanging="142"/>
      </w:pPr>
      <w:rPr>
        <w:rFonts w:hint="default"/>
        <w:lang w:val="ru-RU" w:eastAsia="en-US" w:bidi="ar-SA"/>
      </w:rPr>
    </w:lvl>
    <w:lvl w:ilvl="2" w:tplc="A2C27024">
      <w:numFmt w:val="bullet"/>
      <w:lvlText w:val="•"/>
      <w:lvlJc w:val="left"/>
      <w:pPr>
        <w:ind w:left="4556" w:hanging="142"/>
      </w:pPr>
      <w:rPr>
        <w:rFonts w:hint="default"/>
        <w:lang w:val="ru-RU" w:eastAsia="en-US" w:bidi="ar-SA"/>
      </w:rPr>
    </w:lvl>
    <w:lvl w:ilvl="3" w:tplc="B24ED286">
      <w:numFmt w:val="bullet"/>
      <w:lvlText w:val="•"/>
      <w:lvlJc w:val="left"/>
      <w:pPr>
        <w:ind w:left="5212" w:hanging="142"/>
      </w:pPr>
      <w:rPr>
        <w:rFonts w:hint="default"/>
        <w:lang w:val="ru-RU" w:eastAsia="en-US" w:bidi="ar-SA"/>
      </w:rPr>
    </w:lvl>
    <w:lvl w:ilvl="4" w:tplc="D6FCFEEC">
      <w:numFmt w:val="bullet"/>
      <w:lvlText w:val="•"/>
      <w:lvlJc w:val="left"/>
      <w:pPr>
        <w:ind w:left="5868" w:hanging="142"/>
      </w:pPr>
      <w:rPr>
        <w:rFonts w:hint="default"/>
        <w:lang w:val="ru-RU" w:eastAsia="en-US" w:bidi="ar-SA"/>
      </w:rPr>
    </w:lvl>
    <w:lvl w:ilvl="5" w:tplc="50C279C4">
      <w:numFmt w:val="bullet"/>
      <w:lvlText w:val="•"/>
      <w:lvlJc w:val="left"/>
      <w:pPr>
        <w:ind w:left="6525" w:hanging="142"/>
      </w:pPr>
      <w:rPr>
        <w:rFonts w:hint="default"/>
        <w:lang w:val="ru-RU" w:eastAsia="en-US" w:bidi="ar-SA"/>
      </w:rPr>
    </w:lvl>
    <w:lvl w:ilvl="6" w:tplc="D83AD884">
      <w:numFmt w:val="bullet"/>
      <w:lvlText w:val="•"/>
      <w:lvlJc w:val="left"/>
      <w:pPr>
        <w:ind w:left="7181" w:hanging="142"/>
      </w:pPr>
      <w:rPr>
        <w:rFonts w:hint="default"/>
        <w:lang w:val="ru-RU" w:eastAsia="en-US" w:bidi="ar-SA"/>
      </w:rPr>
    </w:lvl>
    <w:lvl w:ilvl="7" w:tplc="D0A49FF4">
      <w:numFmt w:val="bullet"/>
      <w:lvlText w:val="•"/>
      <w:lvlJc w:val="left"/>
      <w:pPr>
        <w:ind w:left="7837" w:hanging="142"/>
      </w:pPr>
      <w:rPr>
        <w:rFonts w:hint="default"/>
        <w:lang w:val="ru-RU" w:eastAsia="en-US" w:bidi="ar-SA"/>
      </w:rPr>
    </w:lvl>
    <w:lvl w:ilvl="8" w:tplc="DF64C3FA">
      <w:numFmt w:val="bullet"/>
      <w:lvlText w:val="•"/>
      <w:lvlJc w:val="left"/>
      <w:pPr>
        <w:ind w:left="8493" w:hanging="142"/>
      </w:pPr>
      <w:rPr>
        <w:rFonts w:hint="default"/>
        <w:lang w:val="ru-RU" w:eastAsia="en-US" w:bidi="ar-SA"/>
      </w:rPr>
    </w:lvl>
  </w:abstractNum>
  <w:abstractNum w:abstractNumId="1">
    <w:nsid w:val="60E21167"/>
    <w:multiLevelType w:val="hybridMultilevel"/>
    <w:tmpl w:val="944EDA88"/>
    <w:lvl w:ilvl="0" w:tplc="4D7AD0F0">
      <w:numFmt w:val="bullet"/>
      <w:lvlText w:val="-"/>
      <w:lvlJc w:val="left"/>
      <w:pPr>
        <w:ind w:left="222" w:hanging="130"/>
      </w:pPr>
      <w:rPr>
        <w:rFonts w:ascii="Calibri" w:eastAsia="Calibri" w:hAnsi="Calibri" w:cs="Calibri" w:hint="default"/>
        <w:w w:val="100"/>
        <w:sz w:val="24"/>
        <w:szCs w:val="24"/>
        <w:lang w:val="ru-RU" w:eastAsia="en-US" w:bidi="ar-SA"/>
      </w:rPr>
    </w:lvl>
    <w:lvl w:ilvl="1" w:tplc="2D6295EA">
      <w:numFmt w:val="bullet"/>
      <w:lvlText w:val="•"/>
      <w:lvlJc w:val="left"/>
      <w:pPr>
        <w:ind w:left="1178" w:hanging="130"/>
      </w:pPr>
      <w:rPr>
        <w:rFonts w:hint="default"/>
        <w:lang w:val="ru-RU" w:eastAsia="en-US" w:bidi="ar-SA"/>
      </w:rPr>
    </w:lvl>
    <w:lvl w:ilvl="2" w:tplc="C3CAC6AE">
      <w:numFmt w:val="bullet"/>
      <w:lvlText w:val="•"/>
      <w:lvlJc w:val="left"/>
      <w:pPr>
        <w:ind w:left="2137" w:hanging="130"/>
      </w:pPr>
      <w:rPr>
        <w:rFonts w:hint="default"/>
        <w:lang w:val="ru-RU" w:eastAsia="en-US" w:bidi="ar-SA"/>
      </w:rPr>
    </w:lvl>
    <w:lvl w:ilvl="3" w:tplc="9C7CF28A">
      <w:numFmt w:val="bullet"/>
      <w:lvlText w:val="•"/>
      <w:lvlJc w:val="left"/>
      <w:pPr>
        <w:ind w:left="3095" w:hanging="130"/>
      </w:pPr>
      <w:rPr>
        <w:rFonts w:hint="default"/>
        <w:lang w:val="ru-RU" w:eastAsia="en-US" w:bidi="ar-SA"/>
      </w:rPr>
    </w:lvl>
    <w:lvl w:ilvl="4" w:tplc="5A108EEA">
      <w:numFmt w:val="bullet"/>
      <w:lvlText w:val="•"/>
      <w:lvlJc w:val="left"/>
      <w:pPr>
        <w:ind w:left="4054" w:hanging="130"/>
      </w:pPr>
      <w:rPr>
        <w:rFonts w:hint="default"/>
        <w:lang w:val="ru-RU" w:eastAsia="en-US" w:bidi="ar-SA"/>
      </w:rPr>
    </w:lvl>
    <w:lvl w:ilvl="5" w:tplc="0FDA8940">
      <w:numFmt w:val="bullet"/>
      <w:lvlText w:val="•"/>
      <w:lvlJc w:val="left"/>
      <w:pPr>
        <w:ind w:left="5013" w:hanging="130"/>
      </w:pPr>
      <w:rPr>
        <w:rFonts w:hint="default"/>
        <w:lang w:val="ru-RU" w:eastAsia="en-US" w:bidi="ar-SA"/>
      </w:rPr>
    </w:lvl>
    <w:lvl w:ilvl="6" w:tplc="EEF23B7A">
      <w:numFmt w:val="bullet"/>
      <w:lvlText w:val="•"/>
      <w:lvlJc w:val="left"/>
      <w:pPr>
        <w:ind w:left="5971" w:hanging="130"/>
      </w:pPr>
      <w:rPr>
        <w:rFonts w:hint="default"/>
        <w:lang w:val="ru-RU" w:eastAsia="en-US" w:bidi="ar-SA"/>
      </w:rPr>
    </w:lvl>
    <w:lvl w:ilvl="7" w:tplc="03F6617E">
      <w:numFmt w:val="bullet"/>
      <w:lvlText w:val="•"/>
      <w:lvlJc w:val="left"/>
      <w:pPr>
        <w:ind w:left="6930" w:hanging="130"/>
      </w:pPr>
      <w:rPr>
        <w:rFonts w:hint="default"/>
        <w:lang w:val="ru-RU" w:eastAsia="en-US" w:bidi="ar-SA"/>
      </w:rPr>
    </w:lvl>
    <w:lvl w:ilvl="8" w:tplc="BEA09048">
      <w:numFmt w:val="bullet"/>
      <w:lvlText w:val="•"/>
      <w:lvlJc w:val="left"/>
      <w:pPr>
        <w:ind w:left="7889" w:hanging="130"/>
      </w:pPr>
      <w:rPr>
        <w:rFonts w:hint="default"/>
        <w:lang w:val="ru-RU" w:eastAsia="en-US" w:bidi="ar-SA"/>
      </w:rPr>
    </w:lvl>
  </w:abstractNum>
  <w:abstractNum w:abstractNumId="2">
    <w:nsid w:val="6C984944"/>
    <w:multiLevelType w:val="hybridMultilevel"/>
    <w:tmpl w:val="FD74CF0C"/>
    <w:lvl w:ilvl="0" w:tplc="B204D960">
      <w:start w:val="1"/>
      <w:numFmt w:val="decimal"/>
      <w:lvlText w:val="%1."/>
      <w:lvlJc w:val="left"/>
      <w:pPr>
        <w:ind w:left="403" w:hanging="181"/>
        <w:jc w:val="left"/>
      </w:pPr>
      <w:rPr>
        <w:rFonts w:ascii="Times New Roman" w:eastAsia="Times New Roman" w:hAnsi="Times New Roman" w:cs="Times New Roman" w:hint="default"/>
        <w:spacing w:val="-2"/>
        <w:w w:val="100"/>
        <w:sz w:val="22"/>
        <w:szCs w:val="22"/>
        <w:lang w:val="ru-RU" w:eastAsia="en-US" w:bidi="ar-SA"/>
      </w:rPr>
    </w:lvl>
    <w:lvl w:ilvl="1" w:tplc="DA72C78E">
      <w:numFmt w:val="bullet"/>
      <w:lvlText w:val="•"/>
      <w:lvlJc w:val="left"/>
      <w:pPr>
        <w:ind w:left="1340" w:hanging="181"/>
      </w:pPr>
      <w:rPr>
        <w:rFonts w:hint="default"/>
        <w:lang w:val="ru-RU" w:eastAsia="en-US" w:bidi="ar-SA"/>
      </w:rPr>
    </w:lvl>
    <w:lvl w:ilvl="2" w:tplc="3A1EF17C">
      <w:numFmt w:val="bullet"/>
      <w:lvlText w:val="•"/>
      <w:lvlJc w:val="left"/>
      <w:pPr>
        <w:ind w:left="2281" w:hanging="181"/>
      </w:pPr>
      <w:rPr>
        <w:rFonts w:hint="default"/>
        <w:lang w:val="ru-RU" w:eastAsia="en-US" w:bidi="ar-SA"/>
      </w:rPr>
    </w:lvl>
    <w:lvl w:ilvl="3" w:tplc="B2C017F0">
      <w:numFmt w:val="bullet"/>
      <w:lvlText w:val="•"/>
      <w:lvlJc w:val="left"/>
      <w:pPr>
        <w:ind w:left="3221" w:hanging="181"/>
      </w:pPr>
      <w:rPr>
        <w:rFonts w:hint="default"/>
        <w:lang w:val="ru-RU" w:eastAsia="en-US" w:bidi="ar-SA"/>
      </w:rPr>
    </w:lvl>
    <w:lvl w:ilvl="4" w:tplc="BC604374">
      <w:numFmt w:val="bullet"/>
      <w:lvlText w:val="•"/>
      <w:lvlJc w:val="left"/>
      <w:pPr>
        <w:ind w:left="4162" w:hanging="181"/>
      </w:pPr>
      <w:rPr>
        <w:rFonts w:hint="default"/>
        <w:lang w:val="ru-RU" w:eastAsia="en-US" w:bidi="ar-SA"/>
      </w:rPr>
    </w:lvl>
    <w:lvl w:ilvl="5" w:tplc="0E10E83C">
      <w:numFmt w:val="bullet"/>
      <w:lvlText w:val="•"/>
      <w:lvlJc w:val="left"/>
      <w:pPr>
        <w:ind w:left="5103" w:hanging="181"/>
      </w:pPr>
      <w:rPr>
        <w:rFonts w:hint="default"/>
        <w:lang w:val="ru-RU" w:eastAsia="en-US" w:bidi="ar-SA"/>
      </w:rPr>
    </w:lvl>
    <w:lvl w:ilvl="6" w:tplc="D90C57B8">
      <w:numFmt w:val="bullet"/>
      <w:lvlText w:val="•"/>
      <w:lvlJc w:val="left"/>
      <w:pPr>
        <w:ind w:left="6043" w:hanging="181"/>
      </w:pPr>
      <w:rPr>
        <w:rFonts w:hint="default"/>
        <w:lang w:val="ru-RU" w:eastAsia="en-US" w:bidi="ar-SA"/>
      </w:rPr>
    </w:lvl>
    <w:lvl w:ilvl="7" w:tplc="C8840102">
      <w:numFmt w:val="bullet"/>
      <w:lvlText w:val="•"/>
      <w:lvlJc w:val="left"/>
      <w:pPr>
        <w:ind w:left="6984" w:hanging="181"/>
      </w:pPr>
      <w:rPr>
        <w:rFonts w:hint="default"/>
        <w:lang w:val="ru-RU" w:eastAsia="en-US" w:bidi="ar-SA"/>
      </w:rPr>
    </w:lvl>
    <w:lvl w:ilvl="8" w:tplc="1F6E301A">
      <w:numFmt w:val="bullet"/>
      <w:lvlText w:val="•"/>
      <w:lvlJc w:val="left"/>
      <w:pPr>
        <w:ind w:left="7925" w:hanging="181"/>
      </w:pPr>
      <w:rPr>
        <w:rFonts w:hint="default"/>
        <w:lang w:val="ru-RU"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72D"/>
    <w:rsid w:val="00025EA2"/>
    <w:rsid w:val="000A0AAD"/>
    <w:rsid w:val="000A479B"/>
    <w:rsid w:val="00226548"/>
    <w:rsid w:val="0026410F"/>
    <w:rsid w:val="00267EDF"/>
    <w:rsid w:val="00400ADB"/>
    <w:rsid w:val="00446A14"/>
    <w:rsid w:val="00457A82"/>
    <w:rsid w:val="004740DA"/>
    <w:rsid w:val="00487A50"/>
    <w:rsid w:val="004C2162"/>
    <w:rsid w:val="00524B05"/>
    <w:rsid w:val="00554D74"/>
    <w:rsid w:val="00595F67"/>
    <w:rsid w:val="005D472D"/>
    <w:rsid w:val="00693B02"/>
    <w:rsid w:val="006F05D7"/>
    <w:rsid w:val="00823EC7"/>
    <w:rsid w:val="008444C5"/>
    <w:rsid w:val="008A1F86"/>
    <w:rsid w:val="00A02B4F"/>
    <w:rsid w:val="00A26F5C"/>
    <w:rsid w:val="00A31A1D"/>
    <w:rsid w:val="00A35963"/>
    <w:rsid w:val="00A54F64"/>
    <w:rsid w:val="00B47E90"/>
    <w:rsid w:val="00C13C1A"/>
    <w:rsid w:val="00C60B98"/>
    <w:rsid w:val="00C808D8"/>
    <w:rsid w:val="00C83409"/>
    <w:rsid w:val="00DA74B7"/>
    <w:rsid w:val="00DF5848"/>
    <w:rsid w:val="00E36C67"/>
    <w:rsid w:val="00EC1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lang w:val="ru-RU"/>
    </w:rPr>
  </w:style>
  <w:style w:type="paragraph" w:styleId="1">
    <w:name w:val="heading 1"/>
    <w:basedOn w:val="a"/>
    <w:uiPriority w:val="1"/>
    <w:qFormat/>
    <w:pPr>
      <w:ind w:left="222"/>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Times New Roman" w:eastAsia="Times New Roman" w:hAnsi="Times New Roman" w:cs="Times New Roman"/>
      <w:sz w:val="24"/>
      <w:szCs w:val="24"/>
    </w:rPr>
  </w:style>
  <w:style w:type="paragraph" w:styleId="a4">
    <w:name w:val="List Paragraph"/>
    <w:basedOn w:val="a"/>
    <w:uiPriority w:val="1"/>
    <w:qFormat/>
    <w:pPr>
      <w:ind w:left="222" w:hanging="182"/>
    </w:pPr>
    <w:rPr>
      <w:rFonts w:ascii="Times New Roman" w:eastAsia="Times New Roman" w:hAnsi="Times New Roman" w:cs="Times New Roman"/>
    </w:rPr>
  </w:style>
  <w:style w:type="paragraph" w:customStyle="1" w:styleId="TableParagraph">
    <w:name w:val="Table Paragraph"/>
    <w:basedOn w:val="a"/>
    <w:uiPriority w:val="1"/>
    <w:qFormat/>
    <w:pPr>
      <w:spacing w:line="292" w:lineRule="exact"/>
      <w:ind w:left="134"/>
      <w:jc w:val="center"/>
    </w:pPr>
  </w:style>
  <w:style w:type="paragraph" w:styleId="a5">
    <w:name w:val="Normal (Web)"/>
    <w:basedOn w:val="a"/>
    <w:uiPriority w:val="99"/>
    <w:unhideWhenUsed/>
    <w:rsid w:val="00693B02"/>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95F67"/>
    <w:rPr>
      <w:rFonts w:ascii="Tahoma" w:hAnsi="Tahoma" w:cs="Tahoma"/>
      <w:sz w:val="16"/>
      <w:szCs w:val="16"/>
    </w:rPr>
  </w:style>
  <w:style w:type="character" w:customStyle="1" w:styleId="a7">
    <w:name w:val="Текст выноски Знак"/>
    <w:basedOn w:val="a0"/>
    <w:link w:val="a6"/>
    <w:uiPriority w:val="99"/>
    <w:semiHidden/>
    <w:rsid w:val="00595F67"/>
    <w:rPr>
      <w:rFonts w:ascii="Tahoma" w:eastAsia="Calibri"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lang w:val="ru-RU"/>
    </w:rPr>
  </w:style>
  <w:style w:type="paragraph" w:styleId="1">
    <w:name w:val="heading 1"/>
    <w:basedOn w:val="a"/>
    <w:uiPriority w:val="1"/>
    <w:qFormat/>
    <w:pPr>
      <w:ind w:left="222"/>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Times New Roman" w:eastAsia="Times New Roman" w:hAnsi="Times New Roman" w:cs="Times New Roman"/>
      <w:sz w:val="24"/>
      <w:szCs w:val="24"/>
    </w:rPr>
  </w:style>
  <w:style w:type="paragraph" w:styleId="a4">
    <w:name w:val="List Paragraph"/>
    <w:basedOn w:val="a"/>
    <w:uiPriority w:val="1"/>
    <w:qFormat/>
    <w:pPr>
      <w:ind w:left="222" w:hanging="182"/>
    </w:pPr>
    <w:rPr>
      <w:rFonts w:ascii="Times New Roman" w:eastAsia="Times New Roman" w:hAnsi="Times New Roman" w:cs="Times New Roman"/>
    </w:rPr>
  </w:style>
  <w:style w:type="paragraph" w:customStyle="1" w:styleId="TableParagraph">
    <w:name w:val="Table Paragraph"/>
    <w:basedOn w:val="a"/>
    <w:uiPriority w:val="1"/>
    <w:qFormat/>
    <w:pPr>
      <w:spacing w:line="292" w:lineRule="exact"/>
      <w:ind w:left="134"/>
      <w:jc w:val="center"/>
    </w:pPr>
  </w:style>
  <w:style w:type="paragraph" w:styleId="a5">
    <w:name w:val="Normal (Web)"/>
    <w:basedOn w:val="a"/>
    <w:uiPriority w:val="99"/>
    <w:unhideWhenUsed/>
    <w:rsid w:val="00693B02"/>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95F67"/>
    <w:rPr>
      <w:rFonts w:ascii="Tahoma" w:hAnsi="Tahoma" w:cs="Tahoma"/>
      <w:sz w:val="16"/>
      <w:szCs w:val="16"/>
    </w:rPr>
  </w:style>
  <w:style w:type="character" w:customStyle="1" w:styleId="a7">
    <w:name w:val="Текст выноски Знак"/>
    <w:basedOn w:val="a0"/>
    <w:link w:val="a6"/>
    <w:uiPriority w:val="99"/>
    <w:semiHidden/>
    <w:rsid w:val="00595F67"/>
    <w:rPr>
      <w:rFonts w:ascii="Tahoma" w:eastAsia="Calibri"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4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81289&amp;dst=10046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4</Pages>
  <Words>1007</Words>
  <Characters>5743</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Вакантные места для приема / перевода (по состоянию на 01. 04. 2025 года)</vt:lpstr>
      <vt:lpstr>Прием заявлений в 1-й класс:</vt:lpstr>
    </vt:vector>
  </TitlesOfParts>
  <Company/>
  <LinksUpToDate>false</LinksUpToDate>
  <CharactersWithSpaces>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школа9</cp:lastModifiedBy>
  <cp:revision>21</cp:revision>
  <cp:lastPrinted>2024-10-07T12:26:00Z</cp:lastPrinted>
  <dcterms:created xsi:type="dcterms:W3CDTF">2023-03-27T13:28:00Z</dcterms:created>
  <dcterms:modified xsi:type="dcterms:W3CDTF">2025-03-28T09:49:00Z</dcterms:modified>
</cp:coreProperties>
</file>